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63A68" w14:textId="77777777" w:rsidR="003003B2" w:rsidRDefault="003003B2" w:rsidP="003003B2">
      <w:pPr>
        <w:pStyle w:val="CRCoverPage"/>
        <w:tabs>
          <w:tab w:val="left" w:pos="7655"/>
        </w:tabs>
        <w:spacing w:after="0"/>
        <w:outlineLvl w:val="0"/>
        <w:rPr>
          <w:noProof/>
        </w:rPr>
      </w:pPr>
    </w:p>
    <w:p w14:paraId="36F92F25" w14:textId="132DF9BA"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D969AE">
        <w:rPr>
          <w:rFonts w:ascii="Arial" w:hAnsi="Arial" w:cs="Arial"/>
          <w:b/>
          <w:bCs/>
          <w:sz w:val="24"/>
          <w:szCs w:val="24"/>
        </w:rPr>
        <w:t>9</w:t>
      </w:r>
      <w:r w:rsidR="00F248C0" w:rsidRPr="00F248C0">
        <w:rPr>
          <w:rFonts w:ascii="Arial" w:hAnsi="Arial" w:cs="Arial"/>
          <w:b/>
          <w:bCs/>
          <w:sz w:val="24"/>
          <w:szCs w:val="24"/>
        </w:rPr>
        <w:t>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0A5EA1">
        <w:rPr>
          <w:rFonts w:ascii="Arial" w:hAnsi="Arial" w:cs="Arial"/>
          <w:b/>
          <w:bCs/>
          <w:i/>
          <w:sz w:val="28"/>
          <w:szCs w:val="24"/>
        </w:rPr>
        <w:t>2</w:t>
      </w:r>
      <w:r w:rsidR="003007F7" w:rsidRPr="00C33343">
        <w:rPr>
          <w:rFonts w:ascii="Arial" w:hAnsi="Arial" w:cs="Arial"/>
          <w:b/>
          <w:bCs/>
          <w:i/>
          <w:sz w:val="28"/>
          <w:szCs w:val="24"/>
        </w:rPr>
        <w:t>0</w:t>
      </w:r>
      <w:r w:rsidR="00EE2BCC">
        <w:rPr>
          <w:rFonts w:ascii="Arial" w:hAnsi="Arial" w:cs="Arial"/>
          <w:b/>
          <w:bCs/>
          <w:i/>
          <w:sz w:val="28"/>
          <w:szCs w:val="24"/>
        </w:rPr>
        <w:t>0885</w:t>
      </w:r>
      <w:ins w:id="0" w:author="Ericsson" w:date="2022-02-16T13:34:00Z">
        <w:r w:rsidR="00B7618D">
          <w:rPr>
            <w:rFonts w:ascii="Arial" w:hAnsi="Arial" w:cs="Arial"/>
            <w:b/>
            <w:bCs/>
            <w:i/>
            <w:sz w:val="28"/>
            <w:szCs w:val="24"/>
          </w:rPr>
          <w:t>r01</w:t>
        </w:r>
      </w:ins>
    </w:p>
    <w:p w14:paraId="1092640E" w14:textId="1E729ED3"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0E44CD" w:rsidRPr="000E44CD">
        <w:rPr>
          <w:rFonts w:ascii="Arial" w:hAnsi="Arial" w:cs="Arial"/>
          <w:b/>
          <w:bCs/>
          <w:sz w:val="24"/>
          <w:szCs w:val="24"/>
        </w:rPr>
        <w:t xml:space="preserve">February 14 – 25, </w:t>
      </w:r>
      <w:r w:rsidR="00D969AE" w:rsidRPr="00D969AE">
        <w:rPr>
          <w:rFonts w:ascii="Arial" w:hAnsi="Arial" w:cs="Arial"/>
          <w:b/>
          <w:bCs/>
          <w:sz w:val="24"/>
          <w:szCs w:val="24"/>
        </w:rPr>
        <w:t>2022</w:t>
      </w:r>
      <w:r w:rsidR="0074309D">
        <w:rPr>
          <w:rFonts w:ascii="Arial" w:hAnsi="Arial" w:cs="Arial"/>
          <w:b/>
          <w:bCs/>
          <w:sz w:val="24"/>
          <w:szCs w:val="24"/>
        </w:rPr>
        <w:tab/>
      </w:r>
    </w:p>
    <w:p w14:paraId="531676ED" w14:textId="4A848B6C" w:rsidR="00463675" w:rsidRPr="000F4E43" w:rsidRDefault="00463675" w:rsidP="00193258">
      <w:pPr>
        <w:pStyle w:val="Title"/>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LS on MBS Session Management aspects</w:t>
      </w:r>
    </w:p>
    <w:p w14:paraId="1FDD3E43" w14:textId="729E6D0B" w:rsidR="00463675" w:rsidRPr="000F4E43" w:rsidRDefault="00463675" w:rsidP="00193258">
      <w:pPr>
        <w:pStyle w:val="Title"/>
        <w:spacing w:before="120"/>
      </w:pPr>
      <w:r w:rsidRPr="000F4E43">
        <w:t>Response to:</w:t>
      </w:r>
      <w:r w:rsidRPr="000F4E43">
        <w:tab/>
      </w:r>
      <w:r w:rsidR="000A5EA1" w:rsidRPr="000A5EA1">
        <w:rPr>
          <w:color w:val="000000"/>
        </w:rPr>
        <w:t>S2-2</w:t>
      </w:r>
      <w:r w:rsidR="000A5EA1">
        <w:rPr>
          <w:color w:val="000000"/>
        </w:rPr>
        <w:t>2</w:t>
      </w:r>
      <w:r w:rsidR="000A5EA1" w:rsidRPr="000A5EA1">
        <w:rPr>
          <w:color w:val="000000"/>
        </w:rPr>
        <w:t>0</w:t>
      </w:r>
      <w:r w:rsidR="001B54B4">
        <w:rPr>
          <w:color w:val="000000"/>
        </w:rPr>
        <w:t>0419</w:t>
      </w:r>
      <w:r w:rsidR="000A5EA1" w:rsidRPr="000A5EA1">
        <w:rPr>
          <w:color w:val="000000"/>
        </w:rPr>
        <w:t xml:space="preserve"> / </w:t>
      </w:r>
      <w:r w:rsidR="00B64683">
        <w:rPr>
          <w:color w:val="000000"/>
        </w:rPr>
        <w:t>R3-221468</w:t>
      </w:r>
    </w:p>
    <w:p w14:paraId="05AA53DB" w14:textId="29F63F1B" w:rsidR="00463675" w:rsidRPr="000F4E43" w:rsidRDefault="00463675" w:rsidP="00193258">
      <w:pPr>
        <w:pStyle w:val="Title"/>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09D80924" w:rsidR="00463675" w:rsidRPr="000F4E43" w:rsidRDefault="00463675" w:rsidP="00193258">
      <w:pPr>
        <w:pStyle w:val="Title"/>
        <w:spacing w:before="120"/>
      </w:pPr>
      <w:r w:rsidRPr="000F4E43">
        <w:t>Work Item:</w:t>
      </w:r>
      <w:r w:rsidRPr="000F4E43">
        <w:tab/>
      </w:r>
      <w:r w:rsidR="003858D2" w:rsidRPr="003858D2">
        <w:rPr>
          <w:rFonts w:eastAsia="Times New Roman"/>
        </w:rPr>
        <w:t>NR_MBS</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0B3C4606" w:rsidR="00463675" w:rsidRPr="00600780" w:rsidRDefault="00463675" w:rsidP="000F4E43">
      <w:pPr>
        <w:pStyle w:val="Source"/>
      </w:pPr>
      <w:r w:rsidRPr="000F4E43">
        <w:t>To:</w:t>
      </w:r>
      <w:r w:rsidRPr="000F4E43">
        <w:tab/>
      </w:r>
      <w:r w:rsidR="003A0C91">
        <w:rPr>
          <w:b w:val="0"/>
        </w:rPr>
        <w:t>RAN</w:t>
      </w:r>
      <w:r w:rsidR="00231EEE">
        <w:rPr>
          <w:b w:val="0"/>
        </w:rPr>
        <w:t>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Heading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73245629" w:rsidR="00463675" w:rsidRPr="000F4E43" w:rsidRDefault="00463675" w:rsidP="000F4E43">
      <w:pPr>
        <w:pStyle w:val="Title"/>
      </w:pPr>
      <w:r w:rsidRPr="000F4E43">
        <w:t>Attachments:</w:t>
      </w:r>
      <w:r w:rsidR="00F03D9C">
        <w:t xml:space="preserve"> </w:t>
      </w:r>
      <w:r w:rsidRPr="000F4E43">
        <w:tab/>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2E7FA9A9"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MBS Session Management aspects. SA2 </w:t>
      </w:r>
      <w:del w:id="1" w:author="Ericsson" w:date="2022-02-16T13:46:00Z">
        <w:r w:rsidR="000E44CD" w:rsidRPr="000E44CD" w:rsidDel="00161E5B">
          <w:rPr>
            <w:rFonts w:ascii="Arial" w:hAnsi="Arial" w:cs="Arial"/>
            <w:lang w:eastAsia="zh-CN"/>
          </w:rPr>
          <w:delText>has the following answer to the question mentioned in the</w:delText>
        </w:r>
      </w:del>
      <w:ins w:id="2" w:author="Ericsson" w:date="2022-02-16T13:46:00Z">
        <w:r w:rsidR="00161E5B">
          <w:rPr>
            <w:rFonts w:ascii="Arial" w:hAnsi="Arial" w:cs="Arial"/>
            <w:lang w:eastAsia="zh-CN"/>
          </w:rPr>
          <w:t>would like to provide the following feedback</w:t>
        </w:r>
      </w:ins>
      <w:del w:id="3" w:author="Ericsson" w:date="2022-02-16T13:46:00Z">
        <w:r w:rsidR="000E44CD" w:rsidRPr="000E44CD" w:rsidDel="00161E5B">
          <w:rPr>
            <w:rFonts w:ascii="Arial" w:hAnsi="Arial" w:cs="Arial"/>
            <w:lang w:eastAsia="zh-CN"/>
          </w:rPr>
          <w:delText xml:space="preserve"> LS.</w:delText>
        </w:r>
      </w:del>
      <w:ins w:id="4" w:author="Ericsson" w:date="2022-02-16T13:46:00Z">
        <w:r w:rsidR="00161E5B">
          <w:rPr>
            <w:rFonts w:ascii="Arial" w:hAnsi="Arial" w:cs="Arial"/>
            <w:lang w:eastAsia="zh-CN"/>
          </w:rPr>
          <w:t>:</w:t>
        </w:r>
      </w:ins>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1EDF8C6A" w:rsidR="00264DDE" w:rsidRPr="000E44CD" w:rsidRDefault="00F73CC9" w:rsidP="00264DDE">
      <w:pPr>
        <w:rPr>
          <w:rFonts w:ascii="Arial" w:hAnsi="Arial" w:cs="Arial"/>
          <w:b/>
          <w:lang w:eastAsia="zh-CN"/>
        </w:rPr>
      </w:pPr>
      <w:r w:rsidRPr="000E44CD">
        <w:rPr>
          <w:rFonts w:ascii="Arial" w:hAnsi="Arial" w:cs="Arial"/>
          <w:b/>
          <w:lang w:eastAsia="zh-CN"/>
        </w:rPr>
        <w:t>Regarding the agreement listed in the LS:</w:t>
      </w:r>
    </w:p>
    <w:p w14:paraId="2D250CD9" w14:textId="77777777" w:rsidR="00B64683" w:rsidRDefault="00B64683" w:rsidP="000E44CD">
      <w:pPr>
        <w:spacing w:beforeLines="50" w:before="120"/>
        <w:rPr>
          <w:rFonts w:ascii="Arial" w:hAnsi="Arial" w:cs="Arial"/>
          <w:i/>
          <w:lang w:eastAsia="zh-CN"/>
        </w:rPr>
      </w:pPr>
      <w:r w:rsidRPr="00B64683">
        <w:rPr>
          <w:rFonts w:ascii="Arial" w:hAnsi="Arial" w:cs="Arial"/>
          <w:i/>
          <w:lang w:eastAsia="zh-CN"/>
        </w:rPr>
        <w:t>RAN3 would like to inform the following agreement we made on MBS Session Management:</w:t>
      </w:r>
    </w:p>
    <w:p w14:paraId="016AAFBC" w14:textId="785D658F"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 xml:space="preserve">Introduce new MB-SMF containers. </w:t>
      </w:r>
    </w:p>
    <w:p w14:paraId="74E47D09" w14:textId="1A490921" w:rsidR="00B64683" w:rsidRPr="00B64683" w:rsidRDefault="00B64683" w:rsidP="00B64683">
      <w:pPr>
        <w:ind w:left="500" w:hangingChars="250" w:hanging="500"/>
        <w:rPr>
          <w:rFonts w:ascii="Arial" w:hAnsi="Arial" w:cs="Arial"/>
          <w:i/>
          <w:lang w:eastAsia="zh-CN"/>
        </w:rPr>
      </w:pPr>
      <w:r>
        <w:rPr>
          <w:rFonts w:ascii="Arial" w:hAnsi="Arial" w:cs="Arial"/>
          <w:i/>
          <w:lang w:eastAsia="zh-CN"/>
        </w:rPr>
        <w:t xml:space="preserve">-        </w:t>
      </w:r>
      <w:r w:rsidRPr="00B64683">
        <w:rPr>
          <w:rFonts w:ascii="Arial" w:hAnsi="Arial" w:cs="Arial"/>
          <w:i/>
          <w:lang w:eastAsia="zh-CN"/>
        </w:rPr>
        <w:t>For Multicast, introduce separate procedures as: Distribution Setup, Distribution Release, Multicast Session Activation, Multicast Session Deactivation, and Multicast Session Update</w:t>
      </w:r>
    </w:p>
    <w:p w14:paraId="7C9DB5E2" w14:textId="0DE5C8E5"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Introduce Session Status (activation/deactivation) in Distribution Setup Response message.</w:t>
      </w:r>
    </w:p>
    <w:p w14:paraId="49578EF8" w14:textId="77777777" w:rsidR="00B64683" w:rsidRDefault="00B64683" w:rsidP="00B64683">
      <w:pPr>
        <w:ind w:left="400" w:hangingChars="200" w:hanging="400"/>
        <w:rPr>
          <w:rFonts w:ascii="Arial" w:hAnsi="Arial" w:cs="Arial"/>
          <w:i/>
          <w:lang w:eastAsia="zh-CN"/>
        </w:rPr>
      </w:pPr>
      <w:r w:rsidRPr="00B64683">
        <w:rPr>
          <w:rFonts w:ascii="Arial" w:hAnsi="Arial" w:cs="Arial"/>
          <w:i/>
          <w:lang w:eastAsia="zh-CN"/>
        </w:rPr>
        <w:t>-</w:t>
      </w:r>
      <w:r w:rsidRPr="00B64683">
        <w:rPr>
          <w:rFonts w:ascii="Arial" w:hAnsi="Arial" w:cs="Arial"/>
          <w:i/>
          <w:lang w:eastAsia="zh-CN"/>
        </w:rPr>
        <w:tab/>
        <w:t>RAN3 also discussed the failure scenarios for MC Session Activation/Update and decided to include the possibility to reject the request as a whole, i.e. Rel-17 does not foresee a “partial success” with detailed information on e.g. which areas failed to setup MBS resources.</w:t>
      </w:r>
    </w:p>
    <w:p w14:paraId="011A8CAA" w14:textId="525FEAD6" w:rsidR="00F73CC9" w:rsidRDefault="00F80E86" w:rsidP="00E113FA">
      <w:pPr>
        <w:spacing w:beforeLines="100" w:before="240"/>
        <w:rPr>
          <w:rFonts w:ascii="Arial" w:hAnsi="Arial" w:cs="Arial"/>
          <w:lang w:eastAsia="zh-CN"/>
        </w:rPr>
      </w:pPr>
      <w:r w:rsidRPr="00F80E86">
        <w:rPr>
          <w:rFonts w:ascii="Arial" w:hAnsi="Arial" w:cs="Arial"/>
          <w:b/>
          <w:lang w:eastAsia="zh-CN"/>
        </w:rPr>
        <w:t>[Answer]:</w:t>
      </w:r>
      <w:r w:rsidRPr="006E29FE">
        <w:rPr>
          <w:rFonts w:cs="Arial"/>
          <w:b/>
          <w:lang w:eastAsia="zh-CN"/>
        </w:rPr>
        <w:t xml:space="preserve"> </w:t>
      </w:r>
      <w:r w:rsidR="00D80931">
        <w:rPr>
          <w:rFonts w:ascii="Arial" w:hAnsi="Arial" w:cs="Arial"/>
          <w:lang w:eastAsia="zh-CN"/>
        </w:rPr>
        <w:t xml:space="preserve">SA2 </w:t>
      </w:r>
      <w:r w:rsidR="00BC42C8">
        <w:rPr>
          <w:rFonts w:ascii="Arial" w:hAnsi="Arial" w:cs="Arial"/>
          <w:lang w:eastAsia="zh-CN"/>
        </w:rPr>
        <w:t>take</w:t>
      </w:r>
      <w:ins w:id="5" w:author="Ericsson" w:date="2022-02-16T13:48:00Z">
        <w:r w:rsidR="007579C3">
          <w:rPr>
            <w:rFonts w:ascii="Arial" w:hAnsi="Arial" w:cs="Arial"/>
            <w:lang w:eastAsia="zh-CN"/>
          </w:rPr>
          <w:t>s</w:t>
        </w:r>
      </w:ins>
      <w:r w:rsidR="00BC42C8">
        <w:rPr>
          <w:rFonts w:ascii="Arial" w:hAnsi="Arial" w:cs="Arial"/>
          <w:lang w:eastAsia="zh-CN"/>
        </w:rPr>
        <w:t xml:space="preserve"> the abo</w:t>
      </w:r>
      <w:r w:rsidR="00CE20BB">
        <w:rPr>
          <w:rFonts w:ascii="Arial" w:hAnsi="Arial" w:cs="Arial"/>
          <w:lang w:eastAsia="zh-CN"/>
        </w:rPr>
        <w:t xml:space="preserve">ve agreements into account and </w:t>
      </w:r>
      <w:del w:id="6" w:author="Ericsson" w:date="2022-02-16T13:48:00Z">
        <w:r w:rsidR="00D80931" w:rsidDel="007579C3">
          <w:rPr>
            <w:rFonts w:ascii="Arial" w:hAnsi="Arial" w:cs="Arial"/>
            <w:lang w:eastAsia="zh-CN"/>
          </w:rPr>
          <w:delText xml:space="preserve">update </w:delText>
        </w:r>
      </w:del>
      <w:ins w:id="7" w:author="Ericsson" w:date="2022-02-16T13:48:00Z">
        <w:r w:rsidR="007579C3">
          <w:rPr>
            <w:rFonts w:ascii="Arial" w:hAnsi="Arial" w:cs="Arial"/>
            <w:lang w:eastAsia="zh-CN"/>
          </w:rPr>
          <w:t>makes alignment</w:t>
        </w:r>
      </w:ins>
      <w:del w:id="8" w:author="Ericsson" w:date="2022-02-16T13:48:00Z">
        <w:r w:rsidR="00D80931" w:rsidDel="007579C3">
          <w:rPr>
            <w:rFonts w:ascii="Arial" w:hAnsi="Arial" w:cs="Arial"/>
            <w:lang w:eastAsia="zh-CN"/>
          </w:rPr>
          <w:delText>the specification</w:delText>
        </w:r>
      </w:del>
      <w:r w:rsidR="00D80931">
        <w:rPr>
          <w:rFonts w:ascii="Arial" w:hAnsi="Arial" w:cs="Arial"/>
          <w:lang w:eastAsia="zh-CN"/>
        </w:rPr>
        <w:t xml:space="preserve"> accordingly.       </w:t>
      </w:r>
    </w:p>
    <w:p w14:paraId="640B3014" w14:textId="77777777" w:rsidR="00D638F5" w:rsidRPr="00D638F5" w:rsidRDefault="00D638F5" w:rsidP="00B64683">
      <w:pPr>
        <w:rPr>
          <w:rFonts w:ascii="Arial" w:hAnsi="Arial" w:cs="Arial"/>
          <w:lang w:eastAsia="zh-CN"/>
        </w:rPr>
      </w:pPr>
    </w:p>
    <w:p w14:paraId="22752A40" w14:textId="77777777" w:rsidR="00F80E86" w:rsidRPr="009D62C3" w:rsidRDefault="00F80E86" w:rsidP="00B64683">
      <w:pPr>
        <w:rPr>
          <w:rFonts w:ascii="Arial" w:hAnsi="Arial" w:cs="Arial"/>
          <w:b/>
          <w:lang w:val="en-US" w:eastAsia="zh-CN"/>
        </w:rPr>
      </w:pPr>
    </w:p>
    <w:p w14:paraId="7292F42D" w14:textId="5D91E952" w:rsidR="00F73CC9" w:rsidRPr="000E44CD" w:rsidRDefault="00F73CC9" w:rsidP="00B64683">
      <w:pPr>
        <w:rPr>
          <w:rFonts w:ascii="Arial" w:hAnsi="Arial" w:cs="Arial"/>
          <w:b/>
          <w:i/>
          <w:lang w:eastAsia="zh-CN"/>
        </w:rPr>
      </w:pPr>
      <w:r w:rsidRPr="000E44CD">
        <w:rPr>
          <w:rFonts w:ascii="Arial" w:hAnsi="Arial" w:cs="Arial"/>
          <w:b/>
          <w:lang w:eastAsia="zh-CN"/>
        </w:rPr>
        <w:t>Regarding the question listed in the LS:</w:t>
      </w:r>
    </w:p>
    <w:p w14:paraId="3F14A147" w14:textId="77777777" w:rsidR="00B64683" w:rsidRPr="00B64683" w:rsidRDefault="00B64683" w:rsidP="00F80E86">
      <w:pPr>
        <w:spacing w:beforeLines="50" w:before="120"/>
        <w:rPr>
          <w:rFonts w:ascii="Arial" w:hAnsi="Arial" w:cs="Arial"/>
          <w:i/>
          <w:lang w:eastAsia="zh-CN"/>
        </w:rPr>
      </w:pPr>
      <w:r w:rsidRPr="00B64683">
        <w:rPr>
          <w:rFonts w:ascii="Arial" w:hAnsi="Arial" w:cs="Arial"/>
          <w:i/>
          <w:lang w:eastAsia="zh-CN"/>
        </w:rPr>
        <w:t>Furthermore, majority companies in RAN3 think that it is beneficial to introduce a RAN initiated Broadcast Session Release Require procedure, to trigger the CN to initiate Broadcast Session Release procedure. To be used in case RAN is not able to provide the service over radio, due to e.g. lack of radio resources. RAN3 kindly ask SA2 to provide feedback on this.</w:t>
      </w:r>
    </w:p>
    <w:p w14:paraId="0792EDD0" w14:textId="6D06B5C9" w:rsidR="00981FD7" w:rsidRPr="00E113FA" w:rsidRDefault="00F80E86" w:rsidP="00E113FA">
      <w:pPr>
        <w:spacing w:beforeLines="100" w:before="240"/>
        <w:rPr>
          <w:rFonts w:ascii="Arial" w:hAnsi="Arial" w:cs="Arial"/>
          <w:lang w:eastAsia="zh-CN"/>
        </w:rPr>
      </w:pPr>
      <w:r w:rsidRPr="00F80E86">
        <w:rPr>
          <w:rFonts w:ascii="Arial" w:hAnsi="Arial" w:cs="Arial"/>
          <w:b/>
          <w:lang w:eastAsia="zh-CN"/>
        </w:rPr>
        <w:t>[Answer]:</w:t>
      </w:r>
      <w:del w:id="9" w:author="Ericsson" w:date="2022-02-16T13:36:00Z">
        <w:r w:rsidRPr="00B7618D" w:rsidDel="00B7618D">
          <w:rPr>
            <w:rFonts w:cs="Arial"/>
            <w:bCs/>
            <w:lang w:eastAsia="zh-CN"/>
            <w:rPrChange w:id="10" w:author="Ericsson" w:date="2022-02-16T13:38:00Z">
              <w:rPr>
                <w:rFonts w:cs="Arial"/>
                <w:b/>
                <w:lang w:eastAsia="zh-CN"/>
              </w:rPr>
            </w:rPrChange>
          </w:rPr>
          <w:delText xml:space="preserve"> </w:delText>
        </w:r>
        <w:r w:rsidR="000F457A" w:rsidRPr="00B7618D" w:rsidDel="00B7618D">
          <w:rPr>
            <w:rFonts w:ascii="Arial" w:hAnsi="Arial" w:cs="Arial"/>
            <w:bCs/>
            <w:lang w:eastAsia="zh-CN"/>
            <w:rPrChange w:id="11" w:author="Ericsson" w:date="2022-02-16T13:38:00Z">
              <w:rPr>
                <w:rFonts w:ascii="Arial" w:hAnsi="Arial" w:cs="Arial"/>
                <w:lang w:eastAsia="zh-CN"/>
              </w:rPr>
            </w:rPrChange>
          </w:rPr>
          <w:delText>When</w:delText>
        </w:r>
        <w:r w:rsidRPr="000F457A" w:rsidDel="00B7618D">
          <w:rPr>
            <w:rFonts w:ascii="Arial" w:hAnsi="Arial" w:cs="Arial"/>
            <w:lang w:eastAsia="zh-CN"/>
          </w:rPr>
          <w:delText xml:space="preserve"> </w:delText>
        </w:r>
        <w:r w:rsidR="000F457A" w:rsidDel="00B7618D">
          <w:rPr>
            <w:rFonts w:ascii="Arial" w:hAnsi="Arial" w:cs="Arial"/>
            <w:lang w:eastAsia="zh-CN"/>
          </w:rPr>
          <w:delText xml:space="preserve">the broadcast service is ongoing, if </w:delText>
        </w:r>
        <w:r w:rsidR="00EE31B6" w:rsidDel="00B7618D">
          <w:rPr>
            <w:rFonts w:ascii="Arial" w:hAnsi="Arial" w:cs="Arial"/>
            <w:lang w:eastAsia="zh-CN"/>
          </w:rPr>
          <w:delText xml:space="preserve">one of the </w:delText>
        </w:r>
        <w:r w:rsidR="00A638C2" w:rsidRPr="00CD12E9" w:rsidDel="00B7618D">
          <w:rPr>
            <w:rFonts w:ascii="Arial" w:hAnsi="Arial" w:cs="Arial"/>
            <w:lang w:eastAsia="zh-CN"/>
          </w:rPr>
          <w:delText xml:space="preserve">NG-RAN </w:delText>
        </w:r>
        <w:r w:rsidR="00EE31B6" w:rsidDel="00B7618D">
          <w:rPr>
            <w:rFonts w:ascii="Arial" w:hAnsi="Arial" w:cs="Arial"/>
            <w:lang w:eastAsia="zh-CN"/>
          </w:rPr>
          <w:delText xml:space="preserve">node </w:delText>
        </w:r>
        <w:r w:rsidR="00A638C2" w:rsidRPr="00CD12E9" w:rsidDel="00B7618D">
          <w:rPr>
            <w:rFonts w:ascii="Arial" w:hAnsi="Arial" w:cs="Arial"/>
            <w:lang w:eastAsia="zh-CN"/>
          </w:rPr>
          <w:delText xml:space="preserve">cannot provide the </w:delText>
        </w:r>
        <w:r w:rsidR="00E41EAE" w:rsidDel="00B7618D">
          <w:rPr>
            <w:rFonts w:ascii="Arial" w:hAnsi="Arial" w:cs="Arial"/>
            <w:lang w:eastAsia="zh-CN"/>
          </w:rPr>
          <w:delText xml:space="preserve">broadcast </w:delText>
        </w:r>
        <w:r w:rsidR="00A638C2" w:rsidRPr="00CD12E9" w:rsidDel="00B7618D">
          <w:rPr>
            <w:rFonts w:ascii="Arial" w:hAnsi="Arial" w:cs="Arial"/>
            <w:lang w:eastAsia="zh-CN"/>
          </w:rPr>
          <w:delText>service</w:delText>
        </w:r>
        <w:r w:rsidR="000F457A" w:rsidDel="00B7618D">
          <w:rPr>
            <w:rFonts w:ascii="Arial" w:hAnsi="Arial" w:cs="Arial"/>
            <w:lang w:eastAsia="zh-CN"/>
          </w:rPr>
          <w:delText xml:space="preserve"> over radio</w:delText>
        </w:r>
        <w:r w:rsidR="00CD12E9" w:rsidDel="00B7618D">
          <w:rPr>
            <w:rFonts w:ascii="Arial" w:hAnsi="Arial" w:cs="Arial"/>
            <w:lang w:eastAsia="zh-CN"/>
          </w:rPr>
          <w:delText>,</w:delText>
        </w:r>
        <w:r w:rsidR="000F457A" w:rsidDel="00B7618D">
          <w:rPr>
            <w:rFonts w:ascii="Arial" w:hAnsi="Arial" w:cs="Arial"/>
            <w:lang w:eastAsia="zh-CN"/>
          </w:rPr>
          <w:delText xml:space="preserve"> </w:delText>
        </w:r>
        <w:r w:rsidR="00B925BA" w:rsidDel="00B7618D">
          <w:rPr>
            <w:rFonts w:ascii="Arial" w:hAnsi="Arial" w:cs="Arial"/>
            <w:lang w:eastAsia="zh-CN"/>
          </w:rPr>
          <w:delText xml:space="preserve">the NG-RAN node </w:delText>
        </w:r>
        <w:r w:rsidR="00E41EAE" w:rsidDel="00B7618D">
          <w:rPr>
            <w:rFonts w:ascii="Arial" w:hAnsi="Arial" w:cs="Arial"/>
            <w:lang w:eastAsia="zh-CN"/>
          </w:rPr>
          <w:delText>notify</w:delText>
        </w:r>
        <w:r w:rsidR="00EE31B6" w:rsidDel="00B7618D">
          <w:rPr>
            <w:rFonts w:ascii="Arial" w:hAnsi="Arial" w:cs="Arial"/>
            <w:lang w:eastAsia="zh-CN"/>
          </w:rPr>
          <w:delText xml:space="preserve"> it to</w:delText>
        </w:r>
        <w:r w:rsidR="00A638C2" w:rsidRPr="00CD12E9" w:rsidDel="00B7618D">
          <w:rPr>
            <w:rFonts w:ascii="Arial" w:hAnsi="Arial" w:cs="Arial"/>
            <w:lang w:eastAsia="zh-CN"/>
          </w:rPr>
          <w:delText xml:space="preserve"> AMF</w:delText>
        </w:r>
        <w:r w:rsidR="001F537F" w:rsidDel="00B7618D">
          <w:rPr>
            <w:rFonts w:ascii="Arial" w:hAnsi="Arial" w:cs="Arial"/>
            <w:lang w:eastAsia="zh-CN"/>
          </w:rPr>
          <w:delText xml:space="preserve">. Based on the </w:delText>
        </w:r>
        <w:r w:rsidR="006E2F1A" w:rsidDel="00B7618D">
          <w:rPr>
            <w:rFonts w:ascii="Arial" w:hAnsi="Arial" w:cs="Arial"/>
            <w:lang w:eastAsia="zh-CN"/>
          </w:rPr>
          <w:delText>notification</w:delText>
        </w:r>
        <w:r w:rsidR="001F537F" w:rsidDel="00B7618D">
          <w:rPr>
            <w:rFonts w:ascii="Arial" w:hAnsi="Arial" w:cs="Arial"/>
            <w:lang w:eastAsia="zh-CN"/>
          </w:rPr>
          <w:delText>,</w:delText>
        </w:r>
        <w:r w:rsidR="00D06B1A" w:rsidDel="00B7618D">
          <w:rPr>
            <w:rFonts w:ascii="Arial" w:hAnsi="Arial" w:cs="Arial"/>
            <w:lang w:eastAsia="zh-CN"/>
          </w:rPr>
          <w:delText xml:space="preserve"> </w:delText>
        </w:r>
        <w:r w:rsidR="00A3208E" w:rsidDel="00B7618D">
          <w:rPr>
            <w:rFonts w:ascii="Arial" w:hAnsi="Arial" w:cs="Arial"/>
            <w:lang w:eastAsia="zh-CN"/>
          </w:rPr>
          <w:delText xml:space="preserve">the </w:delText>
        </w:r>
        <w:r w:rsidR="00A638C2" w:rsidRPr="00CD12E9" w:rsidDel="00B7618D">
          <w:rPr>
            <w:rFonts w:ascii="Arial" w:hAnsi="Arial" w:cs="Arial"/>
            <w:lang w:eastAsia="zh-CN"/>
          </w:rPr>
          <w:delText xml:space="preserve">AMF </w:delText>
        </w:r>
        <w:r w:rsidR="00E41EAE" w:rsidDel="00B7618D">
          <w:rPr>
            <w:rFonts w:ascii="Arial" w:hAnsi="Arial" w:cs="Arial"/>
            <w:lang w:eastAsia="zh-CN"/>
          </w:rPr>
          <w:delText>tell</w:delText>
        </w:r>
        <w:r w:rsidR="00E62EE4" w:rsidDel="00B7618D">
          <w:rPr>
            <w:rFonts w:ascii="Arial" w:hAnsi="Arial" w:cs="Arial"/>
            <w:lang w:eastAsia="zh-CN"/>
          </w:rPr>
          <w:delText>s</w:delText>
        </w:r>
        <w:r w:rsidR="00E41EAE" w:rsidDel="00B7618D">
          <w:rPr>
            <w:rFonts w:ascii="Arial" w:hAnsi="Arial" w:cs="Arial"/>
            <w:lang w:eastAsia="zh-CN"/>
          </w:rPr>
          <w:delText xml:space="preserve"> the NG-RAN </w:delText>
        </w:r>
        <w:r w:rsidR="00B85849" w:rsidDel="00B7618D">
          <w:rPr>
            <w:rFonts w:ascii="Arial" w:hAnsi="Arial" w:cs="Arial"/>
            <w:lang w:eastAsia="zh-CN"/>
          </w:rPr>
          <w:delText xml:space="preserve">to </w:delText>
        </w:r>
        <w:r w:rsidR="00E41EAE" w:rsidDel="00B7618D">
          <w:rPr>
            <w:rFonts w:ascii="Arial" w:hAnsi="Arial" w:cs="Arial"/>
            <w:lang w:eastAsia="zh-CN"/>
          </w:rPr>
          <w:delText xml:space="preserve">release the </w:delText>
        </w:r>
        <w:r w:rsidR="00AF4ED4" w:rsidDel="00B7618D">
          <w:rPr>
            <w:rFonts w:ascii="Arial" w:hAnsi="Arial" w:cs="Arial"/>
            <w:lang w:eastAsia="zh-CN"/>
          </w:rPr>
          <w:delText xml:space="preserve">broadcast MBS </w:delText>
        </w:r>
        <w:r w:rsidR="00D06B1A" w:rsidDel="00B7618D">
          <w:rPr>
            <w:rFonts w:ascii="Arial" w:hAnsi="Arial" w:cs="Arial"/>
            <w:lang w:eastAsia="zh-CN"/>
          </w:rPr>
          <w:delText xml:space="preserve">session </w:delText>
        </w:r>
        <w:r w:rsidR="00E41EAE" w:rsidDel="00B7618D">
          <w:rPr>
            <w:rFonts w:ascii="Arial" w:hAnsi="Arial" w:cs="Arial"/>
            <w:lang w:eastAsia="zh-CN"/>
          </w:rPr>
          <w:delText xml:space="preserve">resource. </w:delText>
        </w:r>
        <w:r w:rsidR="007C502B" w:rsidDel="00B7618D">
          <w:rPr>
            <w:rFonts w:ascii="Arial" w:hAnsi="Arial" w:cs="Arial"/>
            <w:lang w:eastAsia="zh-CN"/>
          </w:rPr>
          <w:delText xml:space="preserve">In addition, if PTP tunnel is used between NG-RAN and MB-UPF, the </w:delText>
        </w:r>
        <w:r w:rsidR="00C25017" w:rsidDel="00B7618D">
          <w:rPr>
            <w:rFonts w:ascii="Arial" w:hAnsi="Arial" w:cs="Arial"/>
            <w:lang w:eastAsia="zh-CN"/>
          </w:rPr>
          <w:delText xml:space="preserve">NG-RAN </w:delText>
        </w:r>
        <w:r w:rsidR="000862CB" w:rsidDel="00B7618D">
          <w:rPr>
            <w:rFonts w:ascii="Arial" w:hAnsi="Arial" w:cs="Arial"/>
            <w:lang w:eastAsia="zh-CN"/>
          </w:rPr>
          <w:delText xml:space="preserve">node </w:delText>
        </w:r>
        <w:r w:rsidR="00C25017" w:rsidDel="00B7618D">
          <w:rPr>
            <w:rFonts w:ascii="Arial" w:hAnsi="Arial" w:cs="Arial"/>
            <w:lang w:eastAsia="zh-CN"/>
          </w:rPr>
          <w:delText>could</w:delText>
        </w:r>
        <w:r w:rsidR="001F537F" w:rsidDel="00B7618D">
          <w:rPr>
            <w:rFonts w:ascii="Arial" w:hAnsi="Arial" w:cs="Arial"/>
            <w:lang w:eastAsia="zh-CN"/>
          </w:rPr>
          <w:delText xml:space="preserve"> also send</w:delText>
        </w:r>
        <w:r w:rsidR="00C25017" w:rsidDel="00B7618D">
          <w:rPr>
            <w:rFonts w:ascii="Arial" w:hAnsi="Arial" w:cs="Arial"/>
            <w:lang w:eastAsia="zh-CN"/>
          </w:rPr>
          <w:delText xml:space="preserve"> the TEID to MB-SMF to </w:delText>
        </w:r>
        <w:r w:rsidR="00C97FEA" w:rsidDel="00B7618D">
          <w:rPr>
            <w:rFonts w:ascii="Arial" w:hAnsi="Arial" w:cs="Arial"/>
            <w:lang w:eastAsia="zh-CN"/>
          </w:rPr>
          <w:delText xml:space="preserve">let MB-UPF </w:delText>
        </w:r>
        <w:r w:rsidR="00C25017" w:rsidDel="00B7618D">
          <w:rPr>
            <w:rFonts w:ascii="Arial" w:hAnsi="Arial" w:cs="Arial"/>
            <w:lang w:eastAsia="zh-CN"/>
          </w:rPr>
          <w:delText>stop the broadcast data forwarding.</w:delText>
        </w:r>
        <w:r w:rsidR="00E62EE4" w:rsidDel="00B7618D">
          <w:rPr>
            <w:rFonts w:ascii="Arial" w:hAnsi="Arial" w:cs="Arial"/>
            <w:lang w:eastAsia="zh-CN"/>
          </w:rPr>
          <w:delText xml:space="preserve"> Thus the wasted MBS data tr</w:delText>
        </w:r>
        <w:r w:rsidR="00E62EE4" w:rsidRPr="00E113FA" w:rsidDel="00B7618D">
          <w:rPr>
            <w:rFonts w:ascii="Arial" w:hAnsi="Arial" w:cs="Arial"/>
            <w:lang w:eastAsia="zh-CN"/>
          </w:rPr>
          <w:delText>ansmission to the un-usable NG-RAN node</w:delText>
        </w:r>
        <w:r w:rsidR="00AF4ED4" w:rsidRPr="00E113FA" w:rsidDel="00B7618D">
          <w:rPr>
            <w:rFonts w:ascii="Arial" w:hAnsi="Arial" w:cs="Arial"/>
            <w:lang w:eastAsia="zh-CN"/>
          </w:rPr>
          <w:delText xml:space="preserve"> can be avoided</w:delText>
        </w:r>
      </w:del>
      <w:r w:rsidR="00E62EE4" w:rsidRPr="00E113FA">
        <w:rPr>
          <w:rFonts w:ascii="Arial" w:hAnsi="Arial" w:cs="Arial"/>
          <w:lang w:eastAsia="zh-CN"/>
        </w:rPr>
        <w:t xml:space="preserve">. </w:t>
      </w:r>
    </w:p>
    <w:p w14:paraId="5302162E" w14:textId="020842C2" w:rsidR="009D62C3" w:rsidRDefault="00B85849" w:rsidP="00D036DA">
      <w:pPr>
        <w:spacing w:beforeLines="100" w:before="240"/>
        <w:rPr>
          <w:rFonts w:ascii="Arial" w:hAnsi="Arial" w:cs="Arial"/>
          <w:lang w:eastAsia="zh-CN"/>
        </w:rPr>
      </w:pPr>
      <w:del w:id="12" w:author="Ericsson" w:date="2022-02-16T13:41:00Z">
        <w:r w:rsidDel="00B7618D">
          <w:rPr>
            <w:rFonts w:ascii="Arial" w:hAnsi="Arial" w:cs="Arial"/>
            <w:lang w:eastAsia="zh-CN"/>
          </w:rPr>
          <w:delText>I</w:delText>
        </w:r>
        <w:r w:rsidR="00534CBB" w:rsidRPr="00E113FA" w:rsidDel="00B7618D">
          <w:rPr>
            <w:rFonts w:ascii="Arial" w:hAnsi="Arial" w:cs="Arial"/>
            <w:lang w:eastAsia="zh-CN"/>
          </w:rPr>
          <w:delText>n light of above,</w:delText>
        </w:r>
        <w:r w:rsidR="00E62EE4" w:rsidRPr="00E113FA" w:rsidDel="00B7618D">
          <w:rPr>
            <w:rFonts w:ascii="Arial" w:hAnsi="Arial" w:cs="Arial"/>
            <w:lang w:eastAsia="zh-CN"/>
          </w:rPr>
          <w:delText xml:space="preserve"> </w:delText>
        </w:r>
      </w:del>
      <w:r w:rsidR="00E62EE4" w:rsidRPr="00E113FA">
        <w:rPr>
          <w:rFonts w:ascii="Arial" w:hAnsi="Arial" w:cs="Arial"/>
          <w:lang w:eastAsia="zh-CN"/>
        </w:rPr>
        <w:t xml:space="preserve">SA2 </w:t>
      </w:r>
      <w:ins w:id="13" w:author="Ericsson" w:date="2022-02-16T13:41:00Z">
        <w:r w:rsidR="00B7618D">
          <w:rPr>
            <w:rFonts w:ascii="Arial" w:hAnsi="Arial" w:cs="Arial"/>
            <w:lang w:eastAsia="zh-CN"/>
          </w:rPr>
          <w:t xml:space="preserve">share the view from RAN3 </w:t>
        </w:r>
      </w:ins>
      <w:del w:id="14" w:author="Ericsson" w:date="2022-02-16T13:41:00Z">
        <w:r w:rsidR="00E62EE4" w:rsidRPr="00E113FA" w:rsidDel="00B7618D">
          <w:rPr>
            <w:rFonts w:ascii="Arial" w:hAnsi="Arial" w:cs="Arial"/>
            <w:lang w:eastAsia="zh-CN"/>
          </w:rPr>
          <w:delText>confirms</w:delText>
        </w:r>
      </w:del>
      <w:del w:id="15" w:author="Ericsson" w:date="2022-02-16T13:43:00Z">
        <w:r w:rsidR="00E62EE4" w:rsidRPr="00E113FA" w:rsidDel="00A36054">
          <w:rPr>
            <w:rFonts w:ascii="Arial" w:hAnsi="Arial" w:cs="Arial"/>
            <w:lang w:eastAsia="zh-CN"/>
          </w:rPr>
          <w:delText xml:space="preserve"> </w:delText>
        </w:r>
      </w:del>
      <w:r w:rsidR="00E62EE4" w:rsidRPr="00E113FA">
        <w:rPr>
          <w:rFonts w:ascii="Arial" w:hAnsi="Arial" w:cs="Arial"/>
          <w:lang w:eastAsia="zh-CN"/>
        </w:rPr>
        <w:t>that</w:t>
      </w:r>
      <w:r w:rsidR="00BC0021" w:rsidRPr="00E113FA">
        <w:rPr>
          <w:rFonts w:ascii="Arial" w:hAnsi="Arial" w:cs="Arial"/>
          <w:lang w:eastAsia="zh-CN"/>
        </w:rPr>
        <w:t xml:space="preserve"> it is beneficial for NG-RAN </w:t>
      </w:r>
      <w:ins w:id="16" w:author="Ericsson" w:date="2022-02-16T13:43:00Z">
        <w:r w:rsidR="00A36054">
          <w:rPr>
            <w:rFonts w:ascii="Arial" w:hAnsi="Arial" w:cs="Arial"/>
            <w:lang w:eastAsia="zh-CN"/>
          </w:rPr>
          <w:t xml:space="preserve">to </w:t>
        </w:r>
      </w:ins>
      <w:r w:rsidR="00BC0021" w:rsidRPr="00E113FA">
        <w:rPr>
          <w:rFonts w:ascii="Arial" w:hAnsi="Arial" w:cs="Arial"/>
          <w:lang w:eastAsia="zh-CN"/>
        </w:rPr>
        <w:t xml:space="preserve">notify CN </w:t>
      </w:r>
      <w:del w:id="17" w:author="Ericsson" w:date="2022-02-16T13:42:00Z">
        <w:r w:rsidR="00BC0021" w:rsidRPr="00E113FA" w:rsidDel="00B7618D">
          <w:rPr>
            <w:rFonts w:ascii="Arial" w:hAnsi="Arial" w:cs="Arial"/>
            <w:lang w:eastAsia="zh-CN"/>
          </w:rPr>
          <w:delText xml:space="preserve">to </w:delText>
        </w:r>
      </w:del>
      <w:ins w:id="18" w:author="Ericsson" w:date="2022-02-16T13:42:00Z">
        <w:r w:rsidR="00B7618D">
          <w:rPr>
            <w:rFonts w:ascii="Arial" w:hAnsi="Arial" w:cs="Arial"/>
            <w:lang w:eastAsia="zh-CN"/>
          </w:rPr>
          <w:t xml:space="preserve">of the RAN initiated </w:t>
        </w:r>
        <w:r w:rsidR="00B7618D" w:rsidRPr="00B7618D">
          <w:rPr>
            <w:rFonts w:ascii="Arial" w:hAnsi="Arial" w:cs="Arial"/>
            <w:lang w:eastAsia="zh-CN"/>
          </w:rPr>
          <w:t xml:space="preserve">Broadcast Session Release </w:t>
        </w:r>
      </w:ins>
      <w:del w:id="19" w:author="Ericsson" w:date="2022-02-16T13:42:00Z">
        <w:r w:rsidR="00BC0021" w:rsidRPr="00E113FA" w:rsidDel="00B7618D">
          <w:rPr>
            <w:rFonts w:ascii="Arial" w:hAnsi="Arial" w:cs="Arial"/>
            <w:lang w:eastAsia="zh-CN"/>
          </w:rPr>
          <w:delText>do some actions</w:delText>
        </w:r>
        <w:r w:rsidR="00807C5A" w:rsidRPr="00E113FA" w:rsidDel="00B7618D">
          <w:rPr>
            <w:rFonts w:ascii="Arial" w:hAnsi="Arial" w:cs="Arial"/>
            <w:lang w:eastAsia="zh-CN"/>
          </w:rPr>
          <w:delText xml:space="preserve"> under this case</w:delText>
        </w:r>
      </w:del>
      <w:r w:rsidR="00BC0021" w:rsidRPr="00E113FA">
        <w:rPr>
          <w:rFonts w:ascii="Arial" w:hAnsi="Arial" w:cs="Arial"/>
          <w:lang w:eastAsia="zh-CN"/>
        </w:rPr>
        <w:t xml:space="preserve">. </w:t>
      </w:r>
      <w:ins w:id="20" w:author="Ericsson" w:date="2022-02-16T13:42:00Z">
        <w:r w:rsidR="00B7618D">
          <w:rPr>
            <w:rFonts w:ascii="Arial" w:hAnsi="Arial" w:cs="Arial"/>
            <w:bCs/>
            <w:lang w:eastAsia="zh-CN"/>
          </w:rPr>
          <w:t xml:space="preserve">SA2 </w:t>
        </w:r>
      </w:ins>
      <w:ins w:id="21" w:author="Ericsson" w:date="2022-02-16T13:41:00Z">
        <w:r w:rsidR="00B7618D">
          <w:rPr>
            <w:rFonts w:ascii="Arial" w:hAnsi="Arial" w:cs="Arial"/>
            <w:bCs/>
            <w:lang w:eastAsia="zh-CN"/>
          </w:rPr>
          <w:t xml:space="preserve">respectfully asks RAN3 </w:t>
        </w:r>
        <w:r w:rsidR="00B7618D" w:rsidRPr="004A0978">
          <w:rPr>
            <w:rFonts w:ascii="Arial" w:hAnsi="Arial" w:cs="Arial"/>
            <w:bCs/>
            <w:lang w:eastAsia="zh-CN"/>
          </w:rPr>
          <w:t xml:space="preserve">to </w:t>
        </w:r>
      </w:ins>
      <w:ins w:id="22" w:author="Ericsson" w:date="2022-02-16T17:39:00Z">
        <w:r w:rsidR="00D923CE">
          <w:rPr>
            <w:rFonts w:ascii="Arial" w:hAnsi="Arial" w:cs="Arial"/>
            <w:bCs/>
            <w:lang w:eastAsia="zh-CN"/>
          </w:rPr>
          <w:t xml:space="preserve">proceed with the work </w:t>
        </w:r>
      </w:ins>
      <w:ins w:id="23" w:author="Ericsson" w:date="2022-02-16T13:43:00Z">
        <w:r w:rsidR="00B7618D">
          <w:rPr>
            <w:rFonts w:ascii="Arial" w:hAnsi="Arial" w:cs="Arial"/>
            <w:bCs/>
            <w:lang w:eastAsia="zh-CN"/>
          </w:rPr>
          <w:t>and</w:t>
        </w:r>
        <w:r w:rsidR="00A36054">
          <w:rPr>
            <w:rFonts w:ascii="Arial" w:hAnsi="Arial" w:cs="Arial"/>
            <w:bCs/>
            <w:lang w:eastAsia="zh-CN"/>
          </w:rPr>
          <w:t xml:space="preserve"> </w:t>
        </w:r>
      </w:ins>
      <w:ins w:id="24" w:author="Ericsson" w:date="2022-02-16T13:41:00Z">
        <w:r w:rsidR="00B7618D" w:rsidRPr="004A0978">
          <w:rPr>
            <w:rFonts w:ascii="Arial" w:hAnsi="Arial" w:cs="Arial"/>
            <w:bCs/>
            <w:lang w:eastAsia="zh-CN"/>
          </w:rPr>
          <w:t xml:space="preserve">SA2 </w:t>
        </w:r>
      </w:ins>
      <w:ins w:id="25" w:author="Ericsson" w:date="2022-02-16T13:43:00Z">
        <w:r w:rsidR="00A36054">
          <w:rPr>
            <w:rFonts w:ascii="Arial" w:hAnsi="Arial" w:cs="Arial"/>
            <w:bCs/>
            <w:lang w:eastAsia="zh-CN"/>
          </w:rPr>
          <w:t>can</w:t>
        </w:r>
      </w:ins>
      <w:ins w:id="26" w:author="Ericsson" w:date="2022-02-16T13:41:00Z">
        <w:r w:rsidR="00B7618D" w:rsidRPr="004A0978">
          <w:rPr>
            <w:rFonts w:ascii="Arial" w:hAnsi="Arial" w:cs="Arial"/>
            <w:bCs/>
            <w:lang w:eastAsia="zh-CN"/>
          </w:rPr>
          <w:t xml:space="preserve"> </w:t>
        </w:r>
      </w:ins>
      <w:ins w:id="27" w:author="Ericsson" w:date="2022-02-16T17:38:00Z">
        <w:r w:rsidR="00D923CE">
          <w:rPr>
            <w:rFonts w:ascii="Arial" w:hAnsi="Arial" w:cs="Arial"/>
            <w:bCs/>
            <w:lang w:eastAsia="zh-CN"/>
          </w:rPr>
          <w:t xml:space="preserve">make </w:t>
        </w:r>
      </w:ins>
      <w:ins w:id="28" w:author="Ericsson" w:date="2022-02-16T13:41:00Z">
        <w:r w:rsidR="00B7618D" w:rsidRPr="004A0978">
          <w:rPr>
            <w:rFonts w:ascii="Arial" w:hAnsi="Arial" w:cs="Arial"/>
            <w:bCs/>
            <w:lang w:eastAsia="zh-CN"/>
          </w:rPr>
          <w:t>align</w:t>
        </w:r>
      </w:ins>
      <w:ins w:id="29" w:author="Ericsson" w:date="2022-02-16T17:38:00Z">
        <w:r w:rsidR="00D923CE">
          <w:rPr>
            <w:rFonts w:ascii="Arial" w:hAnsi="Arial" w:cs="Arial"/>
            <w:bCs/>
            <w:lang w:eastAsia="zh-CN"/>
          </w:rPr>
          <w:t>ment</w:t>
        </w:r>
      </w:ins>
      <w:ins w:id="30" w:author="Ericsson" w:date="2022-02-16T13:41:00Z">
        <w:r w:rsidR="00B7618D">
          <w:rPr>
            <w:rFonts w:ascii="Arial" w:hAnsi="Arial" w:cs="Arial"/>
            <w:bCs/>
            <w:lang w:eastAsia="zh-CN"/>
          </w:rPr>
          <w:t>.</w:t>
        </w:r>
      </w:ins>
    </w:p>
    <w:p w14:paraId="3139E406" w14:textId="5E71F865" w:rsidR="00A638C2" w:rsidRPr="004C1481" w:rsidDel="006C1ABD" w:rsidRDefault="00E62EE4" w:rsidP="00D036DA">
      <w:pPr>
        <w:spacing w:beforeLines="100" w:before="240"/>
        <w:rPr>
          <w:del w:id="31" w:author="Ericsson" w:date="2022-02-16T13:44:00Z"/>
          <w:lang w:eastAsia="zh-CN"/>
        </w:rPr>
      </w:pPr>
      <w:del w:id="32" w:author="Ericsson" w:date="2022-02-16T13:44:00Z">
        <w:r w:rsidRPr="00E113FA" w:rsidDel="006C1ABD">
          <w:rPr>
            <w:rFonts w:ascii="Arial" w:hAnsi="Arial" w:cs="Arial"/>
            <w:lang w:eastAsia="zh-CN"/>
          </w:rPr>
          <w:delText xml:space="preserve">The impact to the existing specification is shown in the Annex. SA2 will update the related part of specification </w:delText>
        </w:r>
        <w:r w:rsidR="00AF4ED4" w:rsidRPr="00E113FA" w:rsidDel="006C1ABD">
          <w:rPr>
            <w:rFonts w:ascii="Arial" w:hAnsi="Arial" w:cs="Arial"/>
            <w:lang w:eastAsia="zh-CN"/>
          </w:rPr>
          <w:delText>after</w:delText>
        </w:r>
        <w:r w:rsidR="001C660F" w:rsidRPr="00E113FA" w:rsidDel="006C1ABD">
          <w:rPr>
            <w:rFonts w:ascii="Arial" w:hAnsi="Arial" w:cs="Arial"/>
            <w:lang w:eastAsia="zh-CN"/>
          </w:rPr>
          <w:delText xml:space="preserve"> RAN WG3 </w:delText>
        </w:r>
        <w:r w:rsidR="00E113FA" w:rsidRPr="00E113FA" w:rsidDel="006C1ABD">
          <w:rPr>
            <w:rFonts w:ascii="Arial" w:hAnsi="Arial" w:cs="Arial"/>
            <w:lang w:val="en-US" w:eastAsia="zh-CN"/>
          </w:rPr>
          <w:delText>progress</w:delText>
        </w:r>
        <w:r w:rsidRPr="00E113FA" w:rsidDel="006C1ABD">
          <w:rPr>
            <w:rFonts w:ascii="Arial" w:hAnsi="Arial" w:cs="Arial"/>
            <w:lang w:eastAsia="zh-CN"/>
          </w:rPr>
          <w:delText>.</w:delText>
        </w:r>
        <w:r w:rsidDel="006C1ABD">
          <w:rPr>
            <w:rFonts w:ascii="Arial" w:hAnsi="Arial" w:cs="Arial"/>
            <w:lang w:eastAsia="zh-CN"/>
          </w:rPr>
          <w:delText xml:space="preserve"> </w:delText>
        </w:r>
      </w:del>
    </w:p>
    <w:p w14:paraId="658ABFE3" w14:textId="77777777" w:rsidR="00463675" w:rsidRDefault="00463675">
      <w:pPr>
        <w:pStyle w:val="Header"/>
        <w:tabs>
          <w:tab w:val="clear" w:pos="4153"/>
          <w:tab w:val="clear" w:pos="8306"/>
        </w:tabs>
        <w:rPr>
          <w:rFonts w:ascii="Arial" w:hAnsi="Arial" w:cs="Arial"/>
          <w:lang w:eastAsia="zh-CN"/>
        </w:rPr>
      </w:pPr>
    </w:p>
    <w:p w14:paraId="7907992B" w14:textId="77777777" w:rsidR="00D06B1A" w:rsidRPr="00D06B1A" w:rsidRDefault="00D06B1A">
      <w:pPr>
        <w:pStyle w:val="Header"/>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66DBF1B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group.</w:t>
      </w:r>
    </w:p>
    <w:p w14:paraId="36AEBCDF" w14:textId="7053A72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C27679">
        <w:rPr>
          <w:rFonts w:ascii="Arial" w:hAnsi="Arial" w:cs="Arial"/>
          <w:color w:val="000000"/>
        </w:rPr>
        <w:t xml:space="preserve"> 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96515CF" w14:textId="0B986229" w:rsidR="000E44CD" w:rsidRDefault="00130D6F" w:rsidP="00B85849">
      <w:pPr>
        <w:tabs>
          <w:tab w:val="left" w:pos="3969"/>
          <w:tab w:val="left" w:pos="7088"/>
        </w:tabs>
        <w:spacing w:after="120"/>
        <w:rPr>
          <w:rFonts w:ascii="Arial" w:hAnsi="Arial" w:cs="Arial"/>
          <w:bCs/>
        </w:rPr>
      </w:pPr>
      <w:r w:rsidRPr="00130D6F">
        <w:rPr>
          <w:rFonts w:ascii="Arial" w:hAnsi="Arial" w:cs="Arial"/>
          <w:bCs/>
        </w:rPr>
        <w:t>TSG-SA2 Meeting #1</w:t>
      </w:r>
      <w:r w:rsidR="00F80E86">
        <w:rPr>
          <w:rFonts w:ascii="Arial" w:hAnsi="Arial" w:cs="Arial"/>
          <w:bCs/>
        </w:rPr>
        <w:t>50</w:t>
      </w:r>
      <w:r w:rsidRPr="00130D6F">
        <w:rPr>
          <w:rFonts w:ascii="Arial" w:hAnsi="Arial" w:cs="Arial"/>
          <w:bCs/>
        </w:rPr>
        <w:t>E</w:t>
      </w:r>
      <w:r w:rsidR="00C27679">
        <w:rPr>
          <w:rFonts w:ascii="Arial" w:hAnsi="Arial" w:cs="Arial"/>
          <w:bCs/>
        </w:rPr>
        <w:tab/>
      </w:r>
      <w:r w:rsidR="00F80E86">
        <w:rPr>
          <w:rFonts w:ascii="Arial" w:hAnsi="Arial" w:cs="Arial"/>
          <w:bCs/>
          <w:lang w:val="en-US"/>
        </w:rPr>
        <w:t>April</w:t>
      </w:r>
      <w:r w:rsidR="00C27679">
        <w:rPr>
          <w:rFonts w:ascii="Arial" w:hAnsi="Arial" w:cs="Arial"/>
          <w:bCs/>
        </w:rPr>
        <w:t xml:space="preserve"> </w:t>
      </w:r>
      <w:r w:rsidR="00F80E86">
        <w:rPr>
          <w:rFonts w:ascii="Arial" w:hAnsi="Arial" w:cs="Arial"/>
          <w:bCs/>
        </w:rPr>
        <w:t>6</w:t>
      </w:r>
      <w:r w:rsidR="00C27679">
        <w:rPr>
          <w:rFonts w:ascii="Arial" w:hAnsi="Arial" w:cs="Arial"/>
          <w:bCs/>
        </w:rPr>
        <w:t xml:space="preserve"> – </w:t>
      </w:r>
      <w:r w:rsidR="00F80E86">
        <w:rPr>
          <w:rFonts w:ascii="Arial" w:hAnsi="Arial" w:cs="Arial"/>
          <w:bCs/>
        </w:rPr>
        <w:t>12</w:t>
      </w:r>
      <w:r w:rsidR="00C27679">
        <w:rPr>
          <w:rFonts w:ascii="Arial" w:hAnsi="Arial" w:cs="Arial"/>
          <w:bCs/>
        </w:rPr>
        <w:t>, 2022</w:t>
      </w:r>
      <w:r w:rsidRPr="00130D6F">
        <w:rPr>
          <w:rFonts w:ascii="Arial" w:hAnsi="Arial" w:cs="Arial"/>
          <w:bCs/>
        </w:rPr>
        <w:tab/>
        <w:t>Elbonia</w:t>
      </w:r>
    </w:p>
    <w:p w14:paraId="6FFA7A4F" w14:textId="77777777" w:rsidR="00B85849" w:rsidRDefault="00B85849" w:rsidP="00B85849">
      <w:pPr>
        <w:tabs>
          <w:tab w:val="left" w:pos="3969"/>
          <w:tab w:val="left" w:pos="7088"/>
        </w:tabs>
        <w:spacing w:after="120"/>
        <w:rPr>
          <w:rFonts w:ascii="Arial" w:hAnsi="Arial" w:cs="Arial"/>
          <w:bCs/>
        </w:rPr>
      </w:pPr>
    </w:p>
    <w:p w14:paraId="332C1076" w14:textId="77777777" w:rsidR="00B85849" w:rsidRDefault="00B85849">
      <w:pPr>
        <w:rPr>
          <w:rFonts w:ascii="Arial" w:hAnsi="Arial" w:cs="Arial"/>
          <w:b/>
          <w:bCs/>
        </w:rPr>
      </w:pPr>
      <w:r>
        <w:rPr>
          <w:rFonts w:ascii="Arial" w:hAnsi="Arial" w:cs="Arial"/>
          <w:b/>
          <w:bCs/>
        </w:rPr>
        <w:br w:type="page"/>
      </w:r>
    </w:p>
    <w:p w14:paraId="77332A79" w14:textId="5EB09F48" w:rsidR="00B85849" w:rsidRPr="00B85849" w:rsidDel="006C1ABD" w:rsidRDefault="00B85849" w:rsidP="00B85849">
      <w:pPr>
        <w:tabs>
          <w:tab w:val="left" w:pos="3969"/>
          <w:tab w:val="left" w:pos="7088"/>
        </w:tabs>
        <w:spacing w:after="120"/>
        <w:jc w:val="center"/>
        <w:rPr>
          <w:del w:id="33" w:author="Ericsson" w:date="2022-02-16T13:44:00Z"/>
          <w:rFonts w:ascii="Arial" w:hAnsi="Arial" w:cs="Arial"/>
          <w:b/>
          <w:bCs/>
          <w:sz w:val="28"/>
          <w:szCs w:val="28"/>
        </w:rPr>
      </w:pPr>
      <w:del w:id="34" w:author="Ericsson" w:date="2022-02-16T13:44:00Z">
        <w:r w:rsidRPr="00B85849" w:rsidDel="006C1ABD">
          <w:rPr>
            <w:rFonts w:ascii="Arial" w:hAnsi="Arial" w:cs="Arial"/>
            <w:b/>
            <w:bCs/>
            <w:sz w:val="28"/>
            <w:szCs w:val="28"/>
          </w:rPr>
          <w:lastRenderedPageBreak/>
          <w:delText>Annex</w:delText>
        </w:r>
        <w:r w:rsidDel="006C1ABD">
          <w:rPr>
            <w:rFonts w:ascii="Arial" w:hAnsi="Arial" w:cs="Arial"/>
            <w:b/>
            <w:bCs/>
            <w:sz w:val="28"/>
            <w:szCs w:val="28"/>
          </w:rPr>
          <w:delText xml:space="preserve"> </w:delText>
        </w:r>
      </w:del>
    </w:p>
    <w:p w14:paraId="4551E506" w14:textId="548F505C" w:rsidR="00B85849" w:rsidRPr="00B85849" w:rsidDel="006C1ABD" w:rsidRDefault="00B85849" w:rsidP="00B85849">
      <w:pPr>
        <w:tabs>
          <w:tab w:val="left" w:pos="3969"/>
          <w:tab w:val="left" w:pos="7088"/>
        </w:tabs>
        <w:spacing w:after="120"/>
        <w:rPr>
          <w:del w:id="35" w:author="Ericsson" w:date="2022-02-16T13:44:00Z"/>
          <w:rFonts w:ascii="Arial" w:hAnsi="Arial" w:cs="Arial"/>
          <w:bCs/>
        </w:rPr>
      </w:pPr>
      <w:del w:id="36" w:author="Ericsson" w:date="2022-02-16T13:44:00Z">
        <w:r w:rsidDel="006C1ABD">
          <w:rPr>
            <w:rFonts w:ascii="Arial" w:hAnsi="Arial" w:cs="Arial"/>
            <w:bCs/>
          </w:rPr>
          <w:delText xml:space="preserve">If RAN3’s requirement is accepted, the related change in TS23.247 can be shown as below: </w:delText>
        </w:r>
      </w:del>
    </w:p>
    <w:p w14:paraId="790EC6E6" w14:textId="0C0963CA" w:rsidR="00E37DFF" w:rsidRPr="00E37DFF" w:rsidDel="006C1ABD" w:rsidRDefault="00E37DFF" w:rsidP="00E37DFF">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del w:id="37" w:author="Ericsson" w:date="2022-02-16T13:44:00Z"/>
          <w:rFonts w:ascii="Arial" w:eastAsia="SimSun" w:hAnsi="Arial" w:cs="Arial"/>
          <w:color w:val="FF0000"/>
          <w:sz w:val="28"/>
          <w:szCs w:val="28"/>
          <w:lang w:val="en-US"/>
        </w:rPr>
      </w:pPr>
      <w:del w:id="38" w:author="Ericsson" w:date="2022-02-16T13:44:00Z">
        <w:r w:rsidRPr="00E37DFF" w:rsidDel="006C1ABD">
          <w:rPr>
            <w:rFonts w:ascii="Arial" w:eastAsia="SimSun" w:hAnsi="Arial" w:cs="Arial"/>
            <w:color w:val="FF0000"/>
            <w:sz w:val="28"/>
            <w:szCs w:val="28"/>
            <w:lang w:val="en-US"/>
          </w:rPr>
          <w:delText>* * * *</w:delText>
        </w:r>
        <w:r w:rsidR="00684902" w:rsidDel="006C1ABD">
          <w:rPr>
            <w:rFonts w:ascii="Arial" w:eastAsia="SimSun" w:hAnsi="Arial" w:cs="Arial"/>
            <w:color w:val="FF0000"/>
            <w:sz w:val="28"/>
            <w:szCs w:val="28"/>
            <w:lang w:val="en-US" w:eastAsia="zh-CN"/>
          </w:rPr>
          <w:delText>1</w:delText>
        </w:r>
        <w:r w:rsidR="00684902" w:rsidRPr="00684902" w:rsidDel="006C1ABD">
          <w:rPr>
            <w:rFonts w:ascii="Arial" w:eastAsia="SimSun" w:hAnsi="Arial" w:cs="Arial"/>
            <w:color w:val="FF0000"/>
            <w:sz w:val="28"/>
            <w:szCs w:val="28"/>
            <w:vertAlign w:val="superscript"/>
            <w:lang w:val="en-US" w:eastAsia="zh-CN"/>
          </w:rPr>
          <w:delText>st</w:delText>
        </w:r>
        <w:r w:rsidR="00684902" w:rsidDel="006C1ABD">
          <w:rPr>
            <w:rFonts w:ascii="Arial" w:eastAsia="SimSun" w:hAnsi="Arial" w:cs="Arial"/>
            <w:color w:val="FF0000"/>
            <w:sz w:val="28"/>
            <w:szCs w:val="28"/>
            <w:lang w:val="en-US" w:eastAsia="zh-CN"/>
          </w:rPr>
          <w:delText xml:space="preserve"> Change</w:delText>
        </w:r>
        <w:r w:rsidRPr="00E37DFF" w:rsidDel="006C1ABD">
          <w:rPr>
            <w:rFonts w:ascii="Arial" w:eastAsia="SimSun" w:hAnsi="Arial" w:cs="Arial"/>
            <w:color w:val="FF0000"/>
            <w:sz w:val="28"/>
            <w:szCs w:val="28"/>
            <w:lang w:val="en-US"/>
          </w:rPr>
          <w:delText xml:space="preserve"> * * * *</w:delText>
        </w:r>
        <w:bookmarkStart w:id="39" w:name="_Toc517082226"/>
      </w:del>
    </w:p>
    <w:p w14:paraId="1BCE4642" w14:textId="4981E464" w:rsidR="00F80E86" w:rsidRPr="00C20911" w:rsidDel="006C1ABD" w:rsidRDefault="00F80E86" w:rsidP="00F80E86">
      <w:pPr>
        <w:keepNext/>
        <w:keepLines/>
        <w:spacing w:before="120" w:after="180"/>
        <w:ind w:left="1134" w:hanging="1134"/>
        <w:outlineLvl w:val="2"/>
        <w:rPr>
          <w:del w:id="40" w:author="Ericsson" w:date="2022-02-16T13:44:00Z"/>
          <w:rFonts w:ascii="Arial" w:eastAsia="DengXian" w:hAnsi="Arial"/>
          <w:sz w:val="28"/>
        </w:rPr>
      </w:pPr>
      <w:bookmarkStart w:id="41" w:name="_Toc66391767"/>
      <w:bookmarkStart w:id="42" w:name="_Toc70079081"/>
      <w:bookmarkStart w:id="43" w:name="_Toc70930026"/>
      <w:bookmarkStart w:id="44" w:name="_Toc91140527"/>
      <w:bookmarkEnd w:id="39"/>
      <w:del w:id="45" w:author="Ericsson" w:date="2022-02-16T13:44:00Z">
        <w:r w:rsidRPr="00C20911" w:rsidDel="006C1ABD">
          <w:rPr>
            <w:rFonts w:ascii="Arial" w:eastAsia="DengXian" w:hAnsi="Arial"/>
            <w:sz w:val="28"/>
          </w:rPr>
          <w:delText>7.3.1</w:delText>
        </w:r>
        <w:r w:rsidRPr="00C20911" w:rsidDel="006C1ABD">
          <w:rPr>
            <w:rFonts w:ascii="Arial" w:eastAsia="DengXian" w:hAnsi="Arial"/>
            <w:sz w:val="28"/>
          </w:rPr>
          <w:tab/>
          <w:delText>MBS Session Start for Broadcast</w:delText>
        </w:r>
        <w:bookmarkEnd w:id="41"/>
        <w:bookmarkEnd w:id="42"/>
        <w:bookmarkEnd w:id="43"/>
        <w:bookmarkEnd w:id="44"/>
      </w:del>
    </w:p>
    <w:p w14:paraId="536A0214" w14:textId="2FEB5E68" w:rsidR="00F80E86" w:rsidRPr="00C20911" w:rsidDel="006C1ABD" w:rsidRDefault="00F80E86" w:rsidP="00F80E86">
      <w:pPr>
        <w:spacing w:after="180"/>
        <w:rPr>
          <w:del w:id="46" w:author="Ericsson" w:date="2022-02-16T13:44:00Z"/>
          <w:rFonts w:eastAsia="SimSun"/>
          <w:lang w:eastAsia="ko-KR"/>
        </w:rPr>
      </w:pPr>
      <w:del w:id="47" w:author="Ericsson" w:date="2022-02-16T13:44:00Z">
        <w:r w:rsidRPr="00C20911" w:rsidDel="006C1ABD">
          <w:rPr>
            <w:rFonts w:eastAsia="DengXian"/>
            <w:lang w:eastAsia="ko-KR"/>
          </w:rPr>
          <w:delText>The Broadcast Session Start follows the common procedure specified in clause</w:delText>
        </w:r>
        <w:r w:rsidRPr="00C20911" w:rsidDel="006C1ABD">
          <w:rPr>
            <w:rFonts w:eastAsia="DengXian"/>
          </w:rPr>
          <w:delText> </w:delText>
        </w:r>
        <w:r w:rsidRPr="00C20911" w:rsidDel="006C1ABD">
          <w:rPr>
            <w:rFonts w:eastAsia="DengXian"/>
            <w:lang w:eastAsia="ko-KR"/>
          </w:rPr>
          <w:delText>7.1.1.2 or clause</w:delText>
        </w:r>
        <w:r w:rsidRPr="00C20911" w:rsidDel="006C1ABD">
          <w:rPr>
            <w:rFonts w:eastAsia="DengXian"/>
          </w:rPr>
          <w:delText> 7.1.1.3</w:delText>
        </w:r>
        <w:r w:rsidRPr="00C20911" w:rsidDel="006C1ABD">
          <w:rPr>
            <w:rFonts w:eastAsia="DengXian"/>
            <w:lang w:eastAsia="ko-KR"/>
          </w:rPr>
          <w:delText xml:space="preserve">, which consist of TMGI Allocation and MBS Session </w:delText>
        </w:r>
        <w:r w:rsidRPr="00C20911" w:rsidDel="006C1ABD">
          <w:rPr>
            <w:rFonts w:eastAsia="DengXian"/>
          </w:rPr>
          <w:delText>Create</w:delText>
        </w:r>
        <w:r w:rsidRPr="00C20911" w:rsidDel="006C1ABD">
          <w:rPr>
            <w:rFonts w:eastAsia="DengXian"/>
            <w:lang w:eastAsia="ko-KR"/>
          </w:rPr>
          <w:delText xml:space="preserve">. It is possible for AF to allocate TMGI once but create the MBS Session for multiple times. A combined procedure to perform both TMGI allocation and MBS Session </w:delText>
        </w:r>
        <w:r w:rsidRPr="00C20911" w:rsidDel="006C1ABD">
          <w:rPr>
            <w:rFonts w:eastAsia="DengXian"/>
          </w:rPr>
          <w:delText>Create</w:delText>
        </w:r>
        <w:r w:rsidRPr="00C20911" w:rsidDel="006C1ABD">
          <w:rPr>
            <w:rFonts w:eastAsia="DengXian"/>
            <w:lang w:eastAsia="ko-KR"/>
          </w:rPr>
          <w:delText xml:space="preserve"> is available.</w:delText>
        </w:r>
      </w:del>
    </w:p>
    <w:p w14:paraId="24DEAAA2" w14:textId="3034A851" w:rsidR="00F80E86" w:rsidRPr="00C20911" w:rsidDel="006C1ABD" w:rsidRDefault="00F80E86" w:rsidP="00F80E86">
      <w:pPr>
        <w:spacing w:after="180"/>
        <w:rPr>
          <w:del w:id="48" w:author="Ericsson" w:date="2022-02-16T13:44:00Z"/>
          <w:rFonts w:eastAsia="DengXian"/>
        </w:rPr>
      </w:pPr>
      <w:del w:id="49" w:author="Ericsson" w:date="2022-02-16T13:44:00Z">
        <w:r w:rsidRPr="00C20911" w:rsidDel="006C1ABD">
          <w:rPr>
            <w:rFonts w:eastAsia="DengXian"/>
          </w:rPr>
          <w:delText>The TMGI Allocation is used by AF to obtain the TMGI as MBS Session ID (i.e. TMGI) and perform service announcement towards UEs.</w:delText>
        </w:r>
      </w:del>
    </w:p>
    <w:p w14:paraId="0D44DBE0" w14:textId="03DCEEC8" w:rsidR="00F80E86" w:rsidRPr="00C20911" w:rsidDel="006C1ABD" w:rsidRDefault="00F80E86" w:rsidP="00F80E86">
      <w:pPr>
        <w:spacing w:after="180"/>
        <w:rPr>
          <w:del w:id="50" w:author="Ericsson" w:date="2022-02-16T13:44:00Z"/>
          <w:rFonts w:eastAsia="DengXian"/>
        </w:rPr>
      </w:pPr>
      <w:del w:id="51" w:author="Ericsson" w:date="2022-02-16T13:44:00Z">
        <w:r w:rsidRPr="00C20911" w:rsidDel="006C1ABD">
          <w:rPr>
            <w:rFonts w:eastAsia="DengXian"/>
            <w:lang w:eastAsia="ko-KR"/>
          </w:rPr>
          <w:delText xml:space="preserve">The MBS Session Create (with MBS service type set to broadcast service) is used by the AF to </w:delText>
        </w:r>
        <w:r w:rsidRPr="00C20911" w:rsidDel="006C1ABD">
          <w:rPr>
            <w:rFonts w:eastAsia="Malgun Gothic"/>
            <w:color w:val="000000"/>
            <w:lang w:eastAsia="ja-JP"/>
          </w:rPr>
          <w:delText xml:space="preserve">indicate the impending </w:delText>
        </w:r>
        <w:r w:rsidRPr="00C20911" w:rsidDel="006C1ABD">
          <w:rPr>
            <w:rFonts w:eastAsia="DengXian"/>
            <w:color w:val="000000"/>
          </w:rPr>
          <w:delText>start</w:delText>
        </w:r>
        <w:r w:rsidRPr="00C20911" w:rsidDel="006C1ABD">
          <w:rPr>
            <w:rFonts w:eastAsia="DengXian"/>
            <w:lang w:eastAsia="ko-KR"/>
          </w:rPr>
          <w:delText xml:space="preserve"> </w:delText>
        </w:r>
        <w:r w:rsidRPr="00C20911" w:rsidDel="006C1ABD">
          <w:rPr>
            <w:rFonts w:eastAsia="Malgun Gothic"/>
            <w:color w:val="000000"/>
            <w:lang w:eastAsia="ja-JP"/>
          </w:rPr>
          <w:delText>of the</w:delText>
        </w:r>
        <w:r w:rsidRPr="00C20911" w:rsidDel="006C1ABD">
          <w:rPr>
            <w:rFonts w:eastAsia="DengXian"/>
            <w:color w:val="000000"/>
          </w:rPr>
          <w:delText xml:space="preserve"> transmission</w:delText>
        </w:r>
        <w:r w:rsidRPr="00C20911" w:rsidDel="006C1ABD">
          <w:rPr>
            <w:rFonts w:eastAsia="DengXian"/>
            <w:lang w:eastAsia="ko-KR"/>
          </w:rPr>
          <w:delText xml:space="preserve"> of MBS data, and </w:delText>
        </w:r>
        <w:r w:rsidRPr="00C20911" w:rsidDel="006C1ABD">
          <w:rPr>
            <w:rFonts w:eastAsia="Malgun Gothic"/>
            <w:color w:val="000000"/>
            <w:lang w:eastAsia="ja-JP"/>
          </w:rPr>
          <w:delText>to provide the session attributes</w:delText>
        </w:r>
        <w:r w:rsidRPr="00C20911" w:rsidDel="006C1ABD">
          <w:rPr>
            <w:rFonts w:eastAsia="DengXian"/>
            <w:lang w:eastAsia="ko-KR"/>
          </w:rPr>
          <w:delText xml:space="preserve">, so that resources for the MBS Session are set up in the MB-UPF and in the NG-RAN for 5GC Shared MBS traffic delivery. </w:delText>
        </w:r>
        <w:r w:rsidRPr="00C20911" w:rsidDel="006C1ABD">
          <w:rPr>
            <w:rFonts w:eastAsia="DengXian"/>
          </w:rPr>
          <w:delText>The MBS Session Create can be used if TMGI has not been allocated. In this case, MB-SMF will allocate a unique TMGI for the AF and then start the MBS Session.</w:delText>
        </w:r>
      </w:del>
    </w:p>
    <w:p w14:paraId="25B3DDBE" w14:textId="0261A565" w:rsidR="00F80E86" w:rsidRPr="00C20911" w:rsidDel="006C1ABD" w:rsidRDefault="00F80E86" w:rsidP="00F80E86">
      <w:pPr>
        <w:keepLines/>
        <w:spacing w:after="180"/>
        <w:ind w:left="1135" w:hanging="851"/>
        <w:rPr>
          <w:del w:id="52" w:author="Ericsson" w:date="2022-02-16T13:44:00Z"/>
          <w:rFonts w:eastAsia="DengXian"/>
          <w:lang w:eastAsia="ko-KR"/>
        </w:rPr>
      </w:pPr>
      <w:del w:id="53" w:author="Ericsson" w:date="2022-02-16T13:44:00Z">
        <w:r w:rsidRPr="00C20911" w:rsidDel="006C1ABD">
          <w:rPr>
            <w:rFonts w:eastAsia="DengXian"/>
            <w:lang w:eastAsia="ko-KR"/>
          </w:rPr>
          <w:delText>NOTE 1:</w:delText>
        </w:r>
        <w:r w:rsidRPr="00C20911" w:rsidDel="006C1ABD">
          <w:rPr>
            <w:rFonts w:eastAsia="DengXian"/>
            <w:lang w:eastAsia="ko-KR"/>
          </w:rPr>
          <w:tab/>
          <w:delText>When the multicast transport between NG-RAN and MB-UPF is described below, source specific multicasting is assumed.</w:delText>
        </w:r>
      </w:del>
    </w:p>
    <w:p w14:paraId="004E92CD" w14:textId="0FBB70CA" w:rsidR="00F80E86" w:rsidDel="006C1ABD" w:rsidRDefault="00F80E86" w:rsidP="00F80E86">
      <w:pPr>
        <w:spacing w:after="180"/>
        <w:rPr>
          <w:del w:id="54" w:author="Ericsson" w:date="2022-02-16T13:44:00Z"/>
          <w:rFonts w:eastAsia="DengXian"/>
        </w:rPr>
      </w:pPr>
      <w:del w:id="55" w:author="Ericsson" w:date="2022-02-16T13:44:00Z">
        <w:r w:rsidRPr="00C20911" w:rsidDel="006C1ABD">
          <w:rPr>
            <w:rFonts w:eastAsia="DengXian"/>
          </w:rPr>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61626E9B" w14:textId="7A9741CE" w:rsidR="00F80E86" w:rsidRPr="00C20911" w:rsidDel="006C1ABD" w:rsidRDefault="00F80E86" w:rsidP="00F80E86">
      <w:pPr>
        <w:spacing w:after="180"/>
        <w:rPr>
          <w:del w:id="56" w:author="Ericsson" w:date="2022-02-16T13:44:00Z"/>
          <w:rFonts w:eastAsia="DengXian"/>
        </w:rPr>
      </w:pPr>
      <w:del w:id="57" w:author="Ericsson" w:date="2022-02-16T13:44:00Z">
        <w:r w:rsidRPr="00AE2079" w:rsidDel="006C1ABD">
          <w:rPr>
            <w:rFonts w:eastAsia="DengXian"/>
          </w:rPr>
          <w:object w:dxaOrig="9355" w:dyaOrig="6209" w14:anchorId="7F8ED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310.1pt" o:ole="">
              <v:imagedata r:id="rId9" o:title=""/>
            </v:shape>
            <o:OLEObject Type="Embed" ProgID="Word.Picture.8" ShapeID="_x0000_i1025" DrawAspect="Content" ObjectID="_1706538933" r:id="rId10"/>
          </w:object>
        </w:r>
      </w:del>
    </w:p>
    <w:bookmarkStart w:id="58" w:name="_MON_1704820751"/>
    <w:bookmarkEnd w:id="58"/>
    <w:p w14:paraId="183A09A1" w14:textId="0A1914B7" w:rsidR="00F80E86" w:rsidRPr="00C20911" w:rsidDel="006C1ABD" w:rsidRDefault="00EE31B6" w:rsidP="00F80E86">
      <w:pPr>
        <w:keepNext/>
        <w:keepLines/>
        <w:spacing w:before="60" w:after="180"/>
        <w:jc w:val="center"/>
        <w:rPr>
          <w:del w:id="59" w:author="Ericsson" w:date="2022-02-16T13:44:00Z"/>
          <w:rFonts w:ascii="Arial" w:eastAsia="DengXian" w:hAnsi="Arial"/>
          <w:b/>
        </w:rPr>
      </w:pPr>
      <w:del w:id="60" w:author="Ericsson" w:date="2022-02-16T13:44:00Z">
        <w:r w:rsidRPr="00C20911" w:rsidDel="006C1ABD">
          <w:rPr>
            <w:rFonts w:ascii="Arial" w:eastAsia="DengXian" w:hAnsi="Arial"/>
            <w:b/>
          </w:rPr>
          <w:object w:dxaOrig="9355" w:dyaOrig="6209" w14:anchorId="255A7F31">
            <v:shape id="_x0000_i1026" type="#_x0000_t75" style="width:468.35pt;height:310.1pt" o:ole="">
              <v:imagedata r:id="rId11" o:title=""/>
            </v:shape>
            <o:OLEObject Type="Embed" ProgID="Word.Picture.8" ShapeID="_x0000_i1026" DrawAspect="Content" ObjectID="_1706538934" r:id="rId12"/>
          </w:object>
        </w:r>
      </w:del>
    </w:p>
    <w:p w14:paraId="059014C6" w14:textId="49CB0B93" w:rsidR="00F80E86" w:rsidRPr="00C20911" w:rsidDel="006C1ABD" w:rsidRDefault="00F80E86" w:rsidP="00F80E86">
      <w:pPr>
        <w:keepLines/>
        <w:spacing w:after="240"/>
        <w:jc w:val="center"/>
        <w:rPr>
          <w:del w:id="61" w:author="Ericsson" w:date="2022-02-16T13:44:00Z"/>
          <w:rFonts w:ascii="Arial" w:eastAsia="DengXian" w:hAnsi="Arial"/>
          <w:b/>
        </w:rPr>
      </w:pPr>
      <w:del w:id="62" w:author="Ericsson" w:date="2022-02-16T13:44:00Z">
        <w:r w:rsidRPr="00C20911" w:rsidDel="006C1ABD">
          <w:rPr>
            <w:rFonts w:ascii="Arial" w:eastAsia="DengXian" w:hAnsi="Arial"/>
            <w:b/>
          </w:rPr>
          <w:delText>Figure 7.3.1-1: MBS Session Establishment for Broadcast</w:delText>
        </w:r>
      </w:del>
    </w:p>
    <w:p w14:paraId="037994A6" w14:textId="38B8EA8D" w:rsidR="00F80E86" w:rsidRPr="00C20911" w:rsidDel="006C1ABD" w:rsidRDefault="00F80E86" w:rsidP="00F80E86">
      <w:pPr>
        <w:spacing w:after="180"/>
        <w:ind w:left="568" w:hanging="284"/>
        <w:rPr>
          <w:del w:id="63" w:author="Ericsson" w:date="2022-02-16T13:44:00Z"/>
          <w:rFonts w:eastAsia="DengXian"/>
        </w:rPr>
      </w:pPr>
      <w:del w:id="64" w:author="Ericsson" w:date="2022-02-16T13:44:00Z">
        <w:r w:rsidRPr="00C20911" w:rsidDel="006C1ABD">
          <w:rPr>
            <w:rFonts w:eastAsia="DengXian"/>
          </w:rPr>
          <w:delText>1.</w:delText>
        </w:r>
        <w:r w:rsidRPr="00C20911" w:rsidDel="006C1ABD">
          <w:rPr>
            <w:rFonts w:eastAsia="DengXian"/>
          </w:rPr>
          <w:tab/>
          <w:delText>To establish broadcast MBS session, the AF performs TMGI allocation and MBS session creation as specified in clause 7.1.1.2 or 7.1.1.3. The MBS service type indicates to be broadcast service.</w:delText>
        </w:r>
      </w:del>
    </w:p>
    <w:p w14:paraId="6A4857EE" w14:textId="0750446B" w:rsidR="00F80E86" w:rsidRPr="00C20911" w:rsidDel="006C1ABD" w:rsidRDefault="00F80E86" w:rsidP="00F80E86">
      <w:pPr>
        <w:spacing w:after="180"/>
        <w:ind w:left="568" w:hanging="284"/>
        <w:rPr>
          <w:del w:id="65" w:author="Ericsson" w:date="2022-02-16T13:44:00Z"/>
          <w:rFonts w:eastAsia="DengXian"/>
        </w:rPr>
      </w:pPr>
      <w:del w:id="66" w:author="Ericsson" w:date="2022-02-16T13:44:00Z">
        <w:r w:rsidRPr="00C20911" w:rsidDel="006C1ABD">
          <w:rPr>
            <w:rFonts w:eastAsia="DengXian"/>
          </w:rPr>
          <w:delText>2.</w:delText>
        </w:r>
        <w:r w:rsidRPr="00C20911" w:rsidDel="006C1ABD">
          <w:rPr>
            <w:rFonts w:eastAsia="DengXian"/>
          </w:rPr>
          <w:tab/>
          <w:delTex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delText>
        </w:r>
      </w:del>
    </w:p>
    <w:p w14:paraId="74622511" w14:textId="1ED28486" w:rsidR="00F80E86" w:rsidRPr="00C20911" w:rsidDel="006C1ABD" w:rsidRDefault="00F80E86" w:rsidP="00F80E86">
      <w:pPr>
        <w:spacing w:after="180"/>
        <w:ind w:left="568" w:hanging="284"/>
        <w:rPr>
          <w:del w:id="67" w:author="Ericsson" w:date="2022-02-16T13:44:00Z"/>
          <w:rFonts w:eastAsia="DengXian"/>
        </w:rPr>
      </w:pPr>
      <w:del w:id="68" w:author="Ericsson" w:date="2022-02-16T13:44:00Z">
        <w:r w:rsidRPr="00C20911" w:rsidDel="006C1ABD">
          <w:rPr>
            <w:rFonts w:eastAsia="DengXian"/>
          </w:rPr>
          <w:delText>3.</w:delText>
        </w:r>
        <w:r w:rsidRPr="00C20911" w:rsidDel="006C1ABD">
          <w:rPr>
            <w:rFonts w:eastAsia="DengXian"/>
          </w:rPr>
          <w:tab/>
          <w:delText>The AMF transfers the N2 message in the received Namf_MBSBroadcast_ContextCreate  Request (TMGI, LL SSM, N2 SM information (5G QoS Profile)) message to all NG-RANs which support MBS in the MBS service area. The AMF may include the MBS service area.</w:delText>
        </w:r>
      </w:del>
    </w:p>
    <w:p w14:paraId="7434F4AF" w14:textId="05BEC6DD" w:rsidR="00F80E86" w:rsidRPr="00C20911" w:rsidDel="006C1ABD" w:rsidRDefault="00F80E86" w:rsidP="00F80E86">
      <w:pPr>
        <w:spacing w:after="180"/>
        <w:ind w:left="568" w:hanging="284"/>
        <w:rPr>
          <w:del w:id="69" w:author="Ericsson" w:date="2022-02-16T13:44:00Z"/>
          <w:rFonts w:eastAsia="DengXian"/>
        </w:rPr>
      </w:pPr>
      <w:del w:id="70" w:author="Ericsson" w:date="2022-02-16T13:44:00Z">
        <w:r w:rsidRPr="00C20911" w:rsidDel="006C1ABD">
          <w:rPr>
            <w:rFonts w:eastAsia="DengXian"/>
          </w:rPr>
          <w:delText>4.</w:delText>
        </w:r>
        <w:r w:rsidRPr="00C20911" w:rsidDel="006C1ABD">
          <w:rPr>
            <w:rFonts w:eastAsia="DengXian"/>
          </w:rPr>
          <w:tab/>
          <w:delText>NG-RAN creates a Broadcast MBS Session Context, stores the TMGI, the QoS Profile in the MBS Session Context. The LL SSM are optional parameters and only provided by MB-SMF to NG-RAN if N3mb multicast transport is configured to be used in the 5GC.</w:delText>
        </w:r>
      </w:del>
    </w:p>
    <w:p w14:paraId="2E9BD2FD" w14:textId="5D732602" w:rsidR="00F80E86" w:rsidRPr="00C20911" w:rsidDel="006C1ABD" w:rsidRDefault="00F80E86" w:rsidP="00F80E86">
      <w:pPr>
        <w:spacing w:after="180"/>
        <w:ind w:left="568" w:hanging="284"/>
        <w:rPr>
          <w:del w:id="71" w:author="Ericsson" w:date="2022-02-16T13:44:00Z"/>
          <w:rFonts w:eastAsia="DengXian"/>
        </w:rPr>
      </w:pPr>
      <w:del w:id="72" w:author="Ericsson" w:date="2022-02-16T13:44:00Z">
        <w:r w:rsidRPr="00C20911" w:rsidDel="006C1ABD">
          <w:rPr>
            <w:rFonts w:eastAsia="DengXian"/>
          </w:rPr>
          <w:delText>5.</w:delText>
        </w:r>
        <w:r w:rsidRPr="00C20911" w:rsidDel="006C1ABD">
          <w:rPr>
            <w:rFonts w:eastAsia="DengXian"/>
          </w:rPr>
          <w:tab/>
          <w:delText>If NG-RAN prefers to use N3mb multicast transport (and if LL SSM is available in NG-RAN), the NG-RAN joins the multicast group (i.e. LL SSM).</w:delText>
        </w:r>
      </w:del>
    </w:p>
    <w:p w14:paraId="2AF9FFAA" w14:textId="5679D58A" w:rsidR="00F80E86" w:rsidRPr="00C20911" w:rsidDel="006C1ABD" w:rsidRDefault="00F80E86" w:rsidP="00F80E86">
      <w:pPr>
        <w:spacing w:after="180"/>
        <w:ind w:left="568" w:hanging="284"/>
        <w:rPr>
          <w:del w:id="73" w:author="Ericsson" w:date="2022-02-16T13:44:00Z"/>
          <w:rFonts w:eastAsia="Yu Mincho"/>
        </w:rPr>
      </w:pPr>
      <w:del w:id="74" w:author="Ericsson" w:date="2022-02-16T13:44:00Z">
        <w:r w:rsidRPr="00C20911" w:rsidDel="006C1ABD">
          <w:rPr>
            <w:rFonts w:eastAsia="Yu Mincho"/>
          </w:rPr>
          <w:tab/>
          <w:delText>If NG-RAN</w:delText>
        </w:r>
        <w:r w:rsidRPr="00C20911" w:rsidDel="006C1ABD">
          <w:rPr>
            <w:rFonts w:eastAsia="DengXian"/>
          </w:rPr>
          <w:delText xml:space="preserve"> prefers to use N3mb point-to-point transport (or if the LL SSM is not available in NG-RAN) between the NG-RAN and MB-UPF, NG-RAN provides its N3mb DL Tunnel Info.</w:delText>
        </w:r>
      </w:del>
    </w:p>
    <w:p w14:paraId="53D1E8BC" w14:textId="238A81E3" w:rsidR="00F80E86" w:rsidRPr="00C20911" w:rsidDel="006C1ABD" w:rsidRDefault="00F80E86" w:rsidP="00F80E86">
      <w:pPr>
        <w:spacing w:after="180"/>
        <w:ind w:left="568" w:hanging="284"/>
        <w:rPr>
          <w:del w:id="75" w:author="Ericsson" w:date="2022-02-16T13:44:00Z"/>
          <w:rFonts w:eastAsia="DengXian"/>
        </w:rPr>
      </w:pPr>
      <w:del w:id="76" w:author="Ericsson" w:date="2022-02-16T13:44:00Z">
        <w:r w:rsidRPr="00C20911" w:rsidDel="006C1ABD">
          <w:rPr>
            <w:rFonts w:eastAsia="DengXian"/>
          </w:rPr>
          <w:delText>6.</w:delText>
        </w:r>
        <w:r w:rsidRPr="00C20911" w:rsidDel="006C1ABD">
          <w:rPr>
            <w:rFonts w:eastAsia="DengXian"/>
          </w:rPr>
          <w:tab/>
          <w:delTex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 The NG-RAN reports in N2 SM container partially successful result, if not all MBS Session resources (i.e. all MBS QoS flows admitted) are established successfully in all requested cells.</w:delText>
        </w:r>
      </w:del>
    </w:p>
    <w:p w14:paraId="36DA552E" w14:textId="12EADB4C" w:rsidR="00F80E86" w:rsidRPr="00C20911" w:rsidDel="006C1ABD" w:rsidRDefault="00F80E86" w:rsidP="00F80E86">
      <w:pPr>
        <w:spacing w:after="180"/>
        <w:ind w:left="568" w:hanging="284"/>
        <w:rPr>
          <w:del w:id="77" w:author="Ericsson" w:date="2022-02-16T13:44:00Z"/>
          <w:rFonts w:eastAsia="DengXian"/>
        </w:rPr>
      </w:pPr>
      <w:del w:id="78" w:author="Ericsson" w:date="2022-02-16T13:44:00Z">
        <w:r w:rsidRPr="00C20911" w:rsidDel="006C1ABD">
          <w:rPr>
            <w:rFonts w:eastAsia="DengXian"/>
          </w:rPr>
          <w:delText>7.</w:delText>
        </w:r>
        <w:r w:rsidRPr="00C20911" w:rsidDel="006C1ABD">
          <w:rPr>
            <w:rFonts w:eastAsia="DengXian"/>
          </w:rPr>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delText>
        </w:r>
      </w:del>
    </w:p>
    <w:p w14:paraId="71029A3A" w14:textId="25CFA303" w:rsidR="00F80E86" w:rsidRPr="00C20911" w:rsidDel="006C1ABD" w:rsidRDefault="00F80E86" w:rsidP="00F80E86">
      <w:pPr>
        <w:spacing w:after="180"/>
        <w:ind w:left="568" w:hanging="284"/>
        <w:rPr>
          <w:del w:id="79" w:author="Ericsson" w:date="2022-02-16T13:44:00Z"/>
          <w:rFonts w:eastAsia="SimSun"/>
        </w:rPr>
      </w:pPr>
      <w:del w:id="80" w:author="Ericsson" w:date="2022-02-16T13:44:00Z">
        <w:r w:rsidRPr="00C20911" w:rsidDel="006C1ABD">
          <w:rPr>
            <w:rFonts w:eastAsia="DengXian"/>
          </w:rPr>
          <w:lastRenderedPageBreak/>
          <w:delText>8.</w:delText>
        </w:r>
        <w:r w:rsidRPr="00C20911" w:rsidDel="006C1ABD">
          <w:rPr>
            <w:rFonts w:eastAsia="DengXian"/>
          </w:rPr>
          <w:tab/>
          <w:delTex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delText>
        </w:r>
      </w:del>
    </w:p>
    <w:p w14:paraId="0BE39F15" w14:textId="273727FA" w:rsidR="00F80E86" w:rsidRPr="00C20911" w:rsidDel="006C1ABD" w:rsidRDefault="00F80E86" w:rsidP="00F80E86">
      <w:pPr>
        <w:spacing w:after="180"/>
        <w:ind w:left="568" w:hanging="284"/>
        <w:rPr>
          <w:del w:id="81" w:author="Ericsson" w:date="2022-02-16T13:44:00Z"/>
          <w:rFonts w:eastAsia="DengXian"/>
        </w:rPr>
      </w:pPr>
      <w:del w:id="82" w:author="Ericsson" w:date="2022-02-16T13:44:00Z">
        <w:r w:rsidRPr="00C20911" w:rsidDel="006C1ABD">
          <w:rPr>
            <w:rFonts w:eastAsia="DengXian"/>
          </w:rPr>
          <w:delText>9.</w:delText>
        </w:r>
        <w:r w:rsidRPr="00C20911" w:rsidDel="006C1ABD">
          <w:rPr>
            <w:rFonts w:eastAsia="DengXian"/>
          </w:rPr>
          <w:tab/>
          <w:delText>NG-RAN advertises the TMGI representing the MBS service over radio interface. Step 9 can take place in parallel with step 6.</w:delText>
        </w:r>
      </w:del>
    </w:p>
    <w:p w14:paraId="365A8D6B" w14:textId="3B5B62A6" w:rsidR="00F80E86" w:rsidRPr="00C20911" w:rsidDel="006C1ABD" w:rsidRDefault="00F80E86" w:rsidP="00F80E86">
      <w:pPr>
        <w:spacing w:after="180"/>
        <w:ind w:left="568" w:hanging="284"/>
        <w:rPr>
          <w:del w:id="83" w:author="Ericsson" w:date="2022-02-16T13:44:00Z"/>
          <w:rFonts w:eastAsia="DengXian"/>
        </w:rPr>
      </w:pPr>
      <w:del w:id="84" w:author="Ericsson" w:date="2022-02-16T13:44:00Z">
        <w:r w:rsidRPr="00C20911" w:rsidDel="006C1ABD">
          <w:rPr>
            <w:rFonts w:eastAsia="DengXian"/>
          </w:rPr>
          <w:delText>10.</w:delText>
        </w:r>
        <w:r w:rsidRPr="00C20911" w:rsidDel="006C1ABD">
          <w:rPr>
            <w:rFonts w:eastAsia="DengXian"/>
          </w:rPr>
          <w:tab/>
          <w:delTex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delText>
        </w:r>
      </w:del>
    </w:p>
    <w:p w14:paraId="4AF022D4" w14:textId="2212C2AB" w:rsidR="00F80E86" w:rsidRPr="00C20911" w:rsidDel="006C1ABD" w:rsidRDefault="00F80E86" w:rsidP="00F80E86">
      <w:pPr>
        <w:spacing w:after="180"/>
        <w:ind w:left="568" w:hanging="284"/>
        <w:rPr>
          <w:del w:id="85" w:author="Ericsson" w:date="2022-02-16T13:44:00Z"/>
          <w:rFonts w:eastAsia="DengXian"/>
        </w:rPr>
      </w:pPr>
      <w:del w:id="86" w:author="Ericsson" w:date="2022-02-16T13:44:00Z">
        <w:r w:rsidRPr="00C20911" w:rsidDel="006C1ABD">
          <w:rPr>
            <w:rFonts w:eastAsia="DengXian"/>
          </w:rPr>
          <w:delText>11.</w:delText>
        </w:r>
        <w:r w:rsidRPr="00C20911" w:rsidDel="006C1ABD">
          <w:rPr>
            <w:rFonts w:eastAsia="DengXian"/>
          </w:rPr>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7974FA80" w14:textId="41D897BD" w:rsidR="00F80E86" w:rsidRPr="00C20911" w:rsidDel="006C1ABD" w:rsidRDefault="00F80E86" w:rsidP="00F80E86">
      <w:pPr>
        <w:spacing w:after="180"/>
        <w:ind w:left="568" w:hanging="284"/>
        <w:rPr>
          <w:del w:id="87" w:author="Ericsson" w:date="2022-02-16T13:44:00Z"/>
          <w:rFonts w:eastAsia="DengXian"/>
        </w:rPr>
      </w:pPr>
      <w:del w:id="88" w:author="Ericsson" w:date="2022-02-16T13:44:00Z">
        <w:r w:rsidRPr="00C20911" w:rsidDel="006C1ABD">
          <w:rPr>
            <w:rFonts w:eastAsia="DengXian"/>
          </w:rPr>
          <w:delText>12.</w:delText>
        </w:r>
        <w:r w:rsidRPr="00C20911" w:rsidDel="006C1ABD">
          <w:rPr>
            <w:rFonts w:eastAsia="DengXian"/>
          </w:rPr>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delText>
        </w:r>
      </w:del>
    </w:p>
    <w:p w14:paraId="17BAF863" w14:textId="1BBD4774" w:rsidR="00F80E86" w:rsidRPr="00C20911" w:rsidDel="006C1ABD" w:rsidRDefault="00F80E86" w:rsidP="00F80E86">
      <w:pPr>
        <w:spacing w:after="180"/>
        <w:ind w:left="568" w:hanging="284"/>
        <w:rPr>
          <w:del w:id="89" w:author="Ericsson" w:date="2022-02-16T13:44:00Z"/>
          <w:rFonts w:eastAsia="DengXian"/>
        </w:rPr>
      </w:pPr>
      <w:del w:id="90" w:author="Ericsson" w:date="2022-02-16T13:44:00Z">
        <w:r w:rsidRPr="00C20911" w:rsidDel="006C1ABD">
          <w:rPr>
            <w:rFonts w:eastAsia="DengXian"/>
          </w:rPr>
          <w:delText>13.</w:delText>
        </w:r>
        <w:r w:rsidRPr="00C20911" w:rsidDel="006C1ABD">
          <w:rPr>
            <w:rFonts w:eastAsia="DengXian"/>
          </w:rPr>
          <w:tab/>
          <w:delText>The AF starts transmitting the DL media stream to MB-UPF using the N6mb Tunnel, or optionally un-tunnelled i.e. as an IP multicast stream using the HL MC address.</w:delText>
        </w:r>
      </w:del>
    </w:p>
    <w:p w14:paraId="7AD7B96A" w14:textId="607ED5DB" w:rsidR="00F80E86" w:rsidRPr="00C20911" w:rsidDel="006C1ABD" w:rsidRDefault="00F80E86" w:rsidP="00F80E86">
      <w:pPr>
        <w:spacing w:after="180"/>
        <w:ind w:left="568" w:hanging="284"/>
        <w:rPr>
          <w:del w:id="91" w:author="Ericsson" w:date="2022-02-16T13:44:00Z"/>
          <w:rFonts w:eastAsia="DengXian"/>
        </w:rPr>
      </w:pPr>
      <w:del w:id="92" w:author="Ericsson" w:date="2022-02-16T13:44:00Z">
        <w:r w:rsidRPr="00C20911" w:rsidDel="006C1ABD">
          <w:rPr>
            <w:rFonts w:eastAsia="DengXian"/>
          </w:rPr>
          <w:delText>14.</w:delText>
        </w:r>
        <w:r w:rsidRPr="00C20911" w:rsidDel="006C1ABD">
          <w:rPr>
            <w:rFonts w:eastAsia="DengXian"/>
          </w:rPr>
          <w:tab/>
          <w:delText>The MB-UPF transmits the media stream to NG-RAN via N3mb multicast transport or point-to-point transport.</w:delText>
        </w:r>
      </w:del>
    </w:p>
    <w:p w14:paraId="01B4E5D6" w14:textId="6DEF14AF" w:rsidR="00EE31B6" w:rsidDel="006C1ABD" w:rsidRDefault="00F80E86" w:rsidP="00F80E86">
      <w:pPr>
        <w:spacing w:after="180"/>
        <w:ind w:left="568" w:hanging="284"/>
        <w:rPr>
          <w:del w:id="93" w:author="Ericsson" w:date="2022-02-16T13:44:00Z"/>
          <w:rFonts w:eastAsia="DengXian"/>
        </w:rPr>
      </w:pPr>
      <w:del w:id="94" w:author="Ericsson" w:date="2022-02-16T13:44:00Z">
        <w:r w:rsidRPr="00C20911" w:rsidDel="006C1ABD">
          <w:rPr>
            <w:rFonts w:eastAsia="DengXian"/>
          </w:rPr>
          <w:delText>15.</w:delText>
        </w:r>
        <w:r w:rsidRPr="00C20911" w:rsidDel="006C1ABD">
          <w:rPr>
            <w:rFonts w:eastAsia="DengXian"/>
          </w:rPr>
          <w:tab/>
          <w:delText>The NG-RAN transmits the received DL media stream using DL PTM resources.</w:delText>
        </w:r>
        <w:r w:rsidDel="006C1ABD">
          <w:rPr>
            <w:rFonts w:eastAsia="DengXian"/>
          </w:rPr>
          <w:delText xml:space="preserve"> </w:delText>
        </w:r>
      </w:del>
    </w:p>
    <w:p w14:paraId="60E03677" w14:textId="087DB714" w:rsidR="009D62C3" w:rsidRPr="006D3044" w:rsidDel="006C1ABD" w:rsidRDefault="009D62C3" w:rsidP="009D62C3">
      <w:pPr>
        <w:keepLines/>
        <w:spacing w:after="180"/>
        <w:ind w:left="1135" w:hanging="851"/>
        <w:rPr>
          <w:del w:id="95" w:author="Ericsson" w:date="2022-02-16T13:44:00Z"/>
        </w:rPr>
      </w:pPr>
      <w:del w:id="96" w:author="Ericsson" w:date="2022-02-16T13:44:00Z">
        <w:r w:rsidRPr="00C20911" w:rsidDel="006C1ABD">
          <w:rPr>
            <w:rFonts w:eastAsia="DengXian"/>
          </w:rPr>
          <w:delText>NOTE 2:</w:delText>
        </w:r>
        <w:r w:rsidRPr="00C20911" w:rsidDel="006C1ABD">
          <w:rPr>
            <w:rFonts w:eastAsia="DengXian"/>
          </w:rPr>
          <w:tab/>
          <w:delText>Step 6-8 and 2-4 are comparable to step 2-5 and 6-7 in clause 7.2.1.4, respectively.</w:delText>
        </w:r>
      </w:del>
    </w:p>
    <w:p w14:paraId="40F11457" w14:textId="097001FE" w:rsidR="00F80E86" w:rsidDel="006C1ABD" w:rsidRDefault="00F80E86" w:rsidP="009D62C3">
      <w:pPr>
        <w:rPr>
          <w:del w:id="97" w:author="Ericsson" w:date="2022-02-16T13:44:00Z"/>
        </w:rPr>
      </w:pPr>
      <w:ins w:id="98" w:author="作者">
        <w:del w:id="99" w:author="Ericsson" w:date="2022-02-16T13:44:00Z">
          <w:r w:rsidDel="006C1ABD">
            <w:delText xml:space="preserve">During the broadcast data transmission, if the </w:delText>
          </w:r>
          <w:r w:rsidRPr="000B691D" w:rsidDel="006C1ABD">
            <w:delText>NG-RAN cannot provide the broadcast service</w:delText>
          </w:r>
          <w:r w:rsidDel="006C1ABD">
            <w:delText xml:space="preserve"> </w:delText>
          </w:r>
          <w:r w:rsidR="009D62C3" w:rsidDel="006C1ABD">
            <w:delText>over radio</w:delText>
          </w:r>
          <w:r w:rsidDel="006C1ABD">
            <w:delText>, step 16~step 17 are performed.</w:delText>
          </w:r>
        </w:del>
      </w:ins>
    </w:p>
    <w:p w14:paraId="7BA618C1" w14:textId="1BE341A1" w:rsidR="00F80E86" w:rsidDel="006C1ABD" w:rsidRDefault="00F80E86" w:rsidP="009D62C3">
      <w:pPr>
        <w:spacing w:beforeLines="50" w:before="120" w:after="180"/>
        <w:ind w:left="568" w:hanging="284"/>
        <w:rPr>
          <w:ins w:id="100" w:author="作者"/>
          <w:del w:id="101" w:author="Ericsson" w:date="2022-02-16T13:44:00Z"/>
          <w:rFonts w:eastAsia="DengXian"/>
        </w:rPr>
      </w:pPr>
      <w:ins w:id="102" w:author="作者">
        <w:del w:id="103" w:author="Ericsson" w:date="2022-02-16T13:44:00Z">
          <w:r w:rsidDel="006C1ABD">
            <w:rPr>
              <w:rFonts w:eastAsia="DengXian"/>
            </w:rPr>
            <w:delText xml:space="preserve">16. If the </w:delText>
          </w:r>
          <w:r w:rsidRPr="0057211A" w:rsidDel="006C1ABD">
            <w:rPr>
              <w:rFonts w:eastAsia="DengXian"/>
            </w:rPr>
            <w:delText xml:space="preserve">NG-RAN cannot provide the broadcast service, e.g. </w:delText>
          </w:r>
          <w:r w:rsidDel="006C1ABD">
            <w:rPr>
              <w:rFonts w:eastAsia="DengXian"/>
            </w:rPr>
            <w:delText xml:space="preserve">due to </w:delText>
          </w:r>
          <w:r w:rsidRPr="0057211A" w:rsidDel="006C1ABD">
            <w:rPr>
              <w:rFonts w:eastAsia="DengXian"/>
            </w:rPr>
            <w:delText>lack of radio resources</w:delText>
          </w:r>
          <w:r w:rsidDel="006C1ABD">
            <w:rPr>
              <w:rFonts w:eastAsia="DengXian"/>
            </w:rPr>
            <w:delText>, the NG-RAN notif</w:delText>
          </w:r>
          <w:r w:rsidR="009D62C3" w:rsidDel="006C1ABD">
            <w:rPr>
              <w:rFonts w:eastAsia="DengXian"/>
            </w:rPr>
            <w:delText>ies</w:delText>
          </w:r>
          <w:r w:rsidDel="006C1ABD">
            <w:rPr>
              <w:rFonts w:eastAsia="DengXian"/>
            </w:rPr>
            <w:delText xml:space="preserve"> AMF</w:delText>
          </w:r>
          <w:r w:rsidR="009D62C3" w:rsidDel="006C1ABD">
            <w:rPr>
              <w:rFonts w:eastAsia="DengXian"/>
            </w:rPr>
            <w:delText>.</w:delText>
          </w:r>
          <w:r w:rsidRPr="004716B4" w:rsidDel="006C1ABD">
            <w:rPr>
              <w:rFonts w:eastAsia="DengXian"/>
            </w:rPr>
            <w:delText xml:space="preserve"> </w:delText>
          </w:r>
          <w:r w:rsidR="009D62C3" w:rsidDel="006C1ABD">
            <w:rPr>
              <w:rFonts w:eastAsia="DengXian"/>
            </w:rPr>
            <w:delText>I</w:delText>
          </w:r>
          <w:r w:rsidRPr="004716B4" w:rsidDel="006C1ABD">
            <w:rPr>
              <w:rFonts w:eastAsia="DengXian"/>
            </w:rPr>
            <w:delText>f PTP tunnel is used between NG-RAN and MB-UPF, the NG-RAN also includes the DL tunnel info in the notification.</w:delText>
          </w:r>
          <w:r w:rsidDel="006C1ABD">
            <w:rPr>
              <w:rFonts w:eastAsia="DengXian"/>
            </w:rPr>
            <w:delText xml:space="preserve"> </w:delText>
          </w:r>
        </w:del>
      </w:ins>
    </w:p>
    <w:p w14:paraId="22DEDD53" w14:textId="2C8EEBB4" w:rsidR="00EE31B6" w:rsidDel="006C1ABD" w:rsidRDefault="00F80E86" w:rsidP="00F80E86">
      <w:pPr>
        <w:spacing w:after="180"/>
        <w:ind w:left="568" w:hanging="284"/>
        <w:rPr>
          <w:del w:id="104" w:author="Ericsson" w:date="2022-02-16T13:44:00Z"/>
        </w:rPr>
      </w:pPr>
      <w:ins w:id="105" w:author="作者">
        <w:del w:id="106" w:author="Ericsson" w:date="2022-02-16T13:44:00Z">
          <w:r w:rsidDel="006C1ABD">
            <w:rPr>
              <w:rFonts w:eastAsia="DengXian"/>
            </w:rPr>
            <w:delText>17</w:delText>
          </w:r>
          <w:r w:rsidRPr="00F60D14" w:rsidDel="006C1ABD">
            <w:rPr>
              <w:rFonts w:eastAsia="DengXian"/>
            </w:rPr>
            <w:delText>. If the AMF receive</w:delText>
          </w:r>
          <w:r w:rsidDel="006C1ABD">
            <w:rPr>
              <w:rFonts w:eastAsia="DengXian"/>
            </w:rPr>
            <w:delText>s</w:delText>
          </w:r>
          <w:r w:rsidRPr="00F60D14" w:rsidDel="006C1ABD">
            <w:rPr>
              <w:rFonts w:eastAsia="DengXian"/>
            </w:rPr>
            <w:delText xml:space="preserve"> the notification </w:delText>
          </w:r>
          <w:r w:rsidDel="006C1ABD">
            <w:rPr>
              <w:rFonts w:eastAsia="DengXian"/>
            </w:rPr>
            <w:delText xml:space="preserve">in step 16 </w:delText>
          </w:r>
          <w:r w:rsidRPr="00F60D14" w:rsidDel="006C1ABD">
            <w:rPr>
              <w:rFonts w:eastAsia="DengXian"/>
            </w:rPr>
            <w:delText>from NG-RAN</w:delText>
          </w:r>
          <w:r w:rsidDel="006C1ABD">
            <w:rPr>
              <w:rFonts w:eastAsia="DengXian"/>
            </w:rPr>
            <w:delText xml:space="preserve">, the AMF performs step 4 ~ </w:delText>
          </w:r>
          <w:r w:rsidR="001C660F" w:rsidDel="006C1ABD">
            <w:rPr>
              <w:rFonts w:eastAsia="DengXian"/>
            </w:rPr>
            <w:delText>7</w:delText>
          </w:r>
          <w:r w:rsidDel="006C1ABD">
            <w:rPr>
              <w:rFonts w:eastAsia="DengXian"/>
            </w:rPr>
            <w:delText xml:space="preserve"> of clause </w:delText>
          </w:r>
          <w:r w:rsidRPr="00D72D42" w:rsidDel="006C1ABD">
            <w:rPr>
              <w:rFonts w:eastAsia="DengXian"/>
            </w:rPr>
            <w:delText>7.3.2</w:delText>
          </w:r>
          <w:r w:rsidDel="006C1ABD">
            <w:rPr>
              <w:rFonts w:eastAsia="DengXian"/>
            </w:rPr>
            <w:delText>.</w:delText>
          </w:r>
          <w:r w:rsidRPr="00276910" w:rsidDel="006C1ABD">
            <w:delText xml:space="preserve"> </w:delText>
          </w:r>
        </w:del>
      </w:ins>
    </w:p>
    <w:p w14:paraId="2E10AB6F" w14:textId="52175652" w:rsidR="00F80E86" w:rsidDel="006C1ABD" w:rsidRDefault="00F80E86" w:rsidP="00767FBF">
      <w:pPr>
        <w:spacing w:after="180"/>
        <w:ind w:left="504" w:hanging="5"/>
        <w:rPr>
          <w:ins w:id="107" w:author="作者"/>
          <w:del w:id="108" w:author="Ericsson" w:date="2022-02-16T13:44:00Z"/>
          <w:rFonts w:eastAsia="DengXian"/>
        </w:rPr>
      </w:pPr>
      <w:ins w:id="109" w:author="作者">
        <w:del w:id="110" w:author="Ericsson" w:date="2022-02-16T13:44:00Z">
          <w:r w:rsidDel="006C1ABD">
            <w:delText xml:space="preserve"> </w:delText>
          </w:r>
          <w:r w:rsidDel="006C1ABD">
            <w:rPr>
              <w:rFonts w:eastAsia="DengXian"/>
            </w:rPr>
            <w:delText xml:space="preserve">If the </w:delText>
          </w:r>
          <w:r w:rsidRPr="00276910" w:rsidDel="006C1ABD">
            <w:rPr>
              <w:rFonts w:eastAsia="DengXian"/>
            </w:rPr>
            <w:delText xml:space="preserve">AMF also receives the DL tunnel Info of the NG-RAN for the broadcast session, the AMF </w:delText>
          </w:r>
          <w:r w:rsidDel="006C1ABD">
            <w:rPr>
              <w:rFonts w:eastAsia="DengXian"/>
            </w:rPr>
            <w:delText xml:space="preserve">notify it </w:delText>
          </w:r>
          <w:r w:rsidRPr="00276910" w:rsidDel="006C1ABD">
            <w:rPr>
              <w:rFonts w:eastAsia="DengXian"/>
            </w:rPr>
            <w:delText>to MB-SMF</w:delText>
          </w:r>
          <w:r w:rsidDel="006C1ABD">
            <w:rPr>
              <w:rFonts w:eastAsia="DengXian"/>
            </w:rPr>
            <w:delText xml:space="preserve"> to let MB-UPF stop the broadcast data forwarding</w:delText>
          </w:r>
          <w:r w:rsidR="00EE31B6" w:rsidDel="006C1ABD">
            <w:rPr>
              <w:rFonts w:eastAsia="DengXian"/>
            </w:rPr>
            <w:delText xml:space="preserve"> for the indicated shared tunnel</w:delText>
          </w:r>
          <w:r w:rsidDel="006C1ABD">
            <w:rPr>
              <w:rFonts w:eastAsia="DengXian"/>
            </w:rPr>
            <w:delText>.</w:delText>
          </w:r>
        </w:del>
      </w:ins>
    </w:p>
    <w:p w14:paraId="357EFFB8" w14:textId="008609C7" w:rsidR="00380C98" w:rsidRPr="006D3044" w:rsidRDefault="00C5612B" w:rsidP="001C660F">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hAnsi="Arial" w:cs="Arial"/>
          <w:bCs/>
        </w:rPr>
      </w:pPr>
      <w:del w:id="111" w:author="Ericsson" w:date="2022-02-16T13:44:00Z">
        <w:r w:rsidRPr="00E37DFF" w:rsidDel="006C1ABD">
          <w:rPr>
            <w:rFonts w:ascii="Arial" w:eastAsia="SimSun" w:hAnsi="Arial" w:cs="Arial"/>
            <w:color w:val="FF0000"/>
            <w:sz w:val="28"/>
            <w:szCs w:val="28"/>
            <w:lang w:val="en-US"/>
          </w:rPr>
          <w:delText>* * * *</w:delText>
        </w:r>
        <w:r w:rsidR="00684902" w:rsidDel="006C1ABD">
          <w:rPr>
            <w:rFonts w:ascii="Arial" w:eastAsia="SimSun" w:hAnsi="Arial" w:cs="Arial"/>
            <w:color w:val="FF0000"/>
            <w:sz w:val="28"/>
            <w:szCs w:val="28"/>
            <w:lang w:val="en-US"/>
          </w:rPr>
          <w:delText xml:space="preserve">End of </w:delText>
        </w:r>
        <w:r w:rsidR="00684902" w:rsidDel="006C1ABD">
          <w:rPr>
            <w:rFonts w:ascii="Arial" w:eastAsia="SimSun" w:hAnsi="Arial" w:cs="Arial"/>
            <w:color w:val="FF0000"/>
            <w:sz w:val="28"/>
            <w:szCs w:val="28"/>
            <w:lang w:val="en-US" w:eastAsia="zh-CN"/>
          </w:rPr>
          <w:delText>Change</w:delText>
        </w:r>
        <w:r w:rsidRPr="00E37DFF" w:rsidDel="006C1ABD">
          <w:rPr>
            <w:rFonts w:ascii="Arial" w:eastAsia="SimSun" w:hAnsi="Arial" w:cs="Arial"/>
            <w:color w:val="FF0000"/>
            <w:sz w:val="28"/>
            <w:szCs w:val="28"/>
            <w:lang w:val="en-US"/>
          </w:rPr>
          <w:delText xml:space="preserve"> * * * *</w:delText>
        </w:r>
      </w:del>
    </w:p>
    <w:sectPr w:rsidR="00380C98" w:rsidRPr="006D304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CEE95" w14:textId="77777777" w:rsidR="00864720" w:rsidRDefault="00864720">
      <w:r>
        <w:separator/>
      </w:r>
    </w:p>
  </w:endnote>
  <w:endnote w:type="continuationSeparator" w:id="0">
    <w:p w14:paraId="5B667FA0" w14:textId="77777777" w:rsidR="00864720" w:rsidRDefault="0086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95FE3" w14:textId="77777777" w:rsidR="00864720" w:rsidRDefault="00864720">
      <w:r>
        <w:separator/>
      </w:r>
    </w:p>
  </w:footnote>
  <w:footnote w:type="continuationSeparator" w:id="0">
    <w:p w14:paraId="60D08409" w14:textId="77777777" w:rsidR="00864720" w:rsidRDefault="00864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2284F"/>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1E5B"/>
    <w:rsid w:val="00167F08"/>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4A87"/>
    <w:rsid w:val="001F3288"/>
    <w:rsid w:val="001F537F"/>
    <w:rsid w:val="001F6924"/>
    <w:rsid w:val="002000D6"/>
    <w:rsid w:val="00217F77"/>
    <w:rsid w:val="0022103D"/>
    <w:rsid w:val="00223ED5"/>
    <w:rsid w:val="00231EEE"/>
    <w:rsid w:val="00242889"/>
    <w:rsid w:val="00243599"/>
    <w:rsid w:val="00264A7F"/>
    <w:rsid w:val="00264DDE"/>
    <w:rsid w:val="00276910"/>
    <w:rsid w:val="002773D9"/>
    <w:rsid w:val="002815D8"/>
    <w:rsid w:val="00283066"/>
    <w:rsid w:val="00283D3F"/>
    <w:rsid w:val="002A722C"/>
    <w:rsid w:val="002C2926"/>
    <w:rsid w:val="002D0D7D"/>
    <w:rsid w:val="002F07BC"/>
    <w:rsid w:val="002F2CDD"/>
    <w:rsid w:val="002F418E"/>
    <w:rsid w:val="003003B2"/>
    <w:rsid w:val="003007F7"/>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0169"/>
    <w:rsid w:val="004252C9"/>
    <w:rsid w:val="004330B0"/>
    <w:rsid w:val="0045420C"/>
    <w:rsid w:val="0046026D"/>
    <w:rsid w:val="00463675"/>
    <w:rsid w:val="004727C2"/>
    <w:rsid w:val="00477B8F"/>
    <w:rsid w:val="0048679E"/>
    <w:rsid w:val="0049341F"/>
    <w:rsid w:val="004935AD"/>
    <w:rsid w:val="00495580"/>
    <w:rsid w:val="004A0C43"/>
    <w:rsid w:val="004A31B6"/>
    <w:rsid w:val="004B7F9A"/>
    <w:rsid w:val="004C1481"/>
    <w:rsid w:val="004C7FBD"/>
    <w:rsid w:val="004D0C15"/>
    <w:rsid w:val="004E592D"/>
    <w:rsid w:val="004E7F6A"/>
    <w:rsid w:val="004F4A64"/>
    <w:rsid w:val="00500F3F"/>
    <w:rsid w:val="00507DBC"/>
    <w:rsid w:val="00534CBB"/>
    <w:rsid w:val="00547B85"/>
    <w:rsid w:val="00565E7C"/>
    <w:rsid w:val="00566E53"/>
    <w:rsid w:val="0057211A"/>
    <w:rsid w:val="00574CB5"/>
    <w:rsid w:val="00584B08"/>
    <w:rsid w:val="00586194"/>
    <w:rsid w:val="00586E2F"/>
    <w:rsid w:val="005918EF"/>
    <w:rsid w:val="00595688"/>
    <w:rsid w:val="005C38C8"/>
    <w:rsid w:val="005D0AD9"/>
    <w:rsid w:val="00600780"/>
    <w:rsid w:val="00606E5B"/>
    <w:rsid w:val="00611C47"/>
    <w:rsid w:val="00631BA5"/>
    <w:rsid w:val="006612FD"/>
    <w:rsid w:val="00663479"/>
    <w:rsid w:val="00666020"/>
    <w:rsid w:val="006759EE"/>
    <w:rsid w:val="00677051"/>
    <w:rsid w:val="00682768"/>
    <w:rsid w:val="00684902"/>
    <w:rsid w:val="00686C29"/>
    <w:rsid w:val="00693898"/>
    <w:rsid w:val="006A0468"/>
    <w:rsid w:val="006A32BC"/>
    <w:rsid w:val="006B389A"/>
    <w:rsid w:val="006C1240"/>
    <w:rsid w:val="006C19CD"/>
    <w:rsid w:val="006C1ABD"/>
    <w:rsid w:val="006C4C37"/>
    <w:rsid w:val="006C5B43"/>
    <w:rsid w:val="006D0D25"/>
    <w:rsid w:val="006D3044"/>
    <w:rsid w:val="006E17FC"/>
    <w:rsid w:val="006E2CB5"/>
    <w:rsid w:val="006E2D9F"/>
    <w:rsid w:val="006E2F1A"/>
    <w:rsid w:val="006E3CD7"/>
    <w:rsid w:val="006F1B00"/>
    <w:rsid w:val="00702BD1"/>
    <w:rsid w:val="00726FC3"/>
    <w:rsid w:val="00730621"/>
    <w:rsid w:val="00741C17"/>
    <w:rsid w:val="00741DB1"/>
    <w:rsid w:val="0074309D"/>
    <w:rsid w:val="00751737"/>
    <w:rsid w:val="00752AD3"/>
    <w:rsid w:val="007579C3"/>
    <w:rsid w:val="00767FBF"/>
    <w:rsid w:val="00772996"/>
    <w:rsid w:val="00782157"/>
    <w:rsid w:val="00783E63"/>
    <w:rsid w:val="00792394"/>
    <w:rsid w:val="007A1FE0"/>
    <w:rsid w:val="007B0E34"/>
    <w:rsid w:val="007B790E"/>
    <w:rsid w:val="007C344E"/>
    <w:rsid w:val="007C502B"/>
    <w:rsid w:val="007D6A6D"/>
    <w:rsid w:val="007E2054"/>
    <w:rsid w:val="007E2F26"/>
    <w:rsid w:val="007F3EE4"/>
    <w:rsid w:val="00801D00"/>
    <w:rsid w:val="00807C5A"/>
    <w:rsid w:val="00810815"/>
    <w:rsid w:val="00811F87"/>
    <w:rsid w:val="00827222"/>
    <w:rsid w:val="008329B9"/>
    <w:rsid w:val="00834BD7"/>
    <w:rsid w:val="0084049C"/>
    <w:rsid w:val="00841710"/>
    <w:rsid w:val="00844354"/>
    <w:rsid w:val="0085215B"/>
    <w:rsid w:val="00854847"/>
    <w:rsid w:val="00864720"/>
    <w:rsid w:val="0086711C"/>
    <w:rsid w:val="008721AA"/>
    <w:rsid w:val="0088189E"/>
    <w:rsid w:val="00883FF6"/>
    <w:rsid w:val="00885379"/>
    <w:rsid w:val="00895E01"/>
    <w:rsid w:val="008974F6"/>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23E7C"/>
    <w:rsid w:val="0094491D"/>
    <w:rsid w:val="00945891"/>
    <w:rsid w:val="0097568A"/>
    <w:rsid w:val="00981FD7"/>
    <w:rsid w:val="00985355"/>
    <w:rsid w:val="00996DAA"/>
    <w:rsid w:val="00997C6B"/>
    <w:rsid w:val="009B0F46"/>
    <w:rsid w:val="009B265F"/>
    <w:rsid w:val="009B349E"/>
    <w:rsid w:val="009B37DA"/>
    <w:rsid w:val="009C4DC4"/>
    <w:rsid w:val="009D4F3B"/>
    <w:rsid w:val="009D62C3"/>
    <w:rsid w:val="009E5C6F"/>
    <w:rsid w:val="009F76A3"/>
    <w:rsid w:val="00A07FCE"/>
    <w:rsid w:val="00A3208E"/>
    <w:rsid w:val="00A35A91"/>
    <w:rsid w:val="00A36054"/>
    <w:rsid w:val="00A40CCC"/>
    <w:rsid w:val="00A441B5"/>
    <w:rsid w:val="00A638C2"/>
    <w:rsid w:val="00A80196"/>
    <w:rsid w:val="00A85049"/>
    <w:rsid w:val="00A90B69"/>
    <w:rsid w:val="00A93833"/>
    <w:rsid w:val="00A97246"/>
    <w:rsid w:val="00AA3F43"/>
    <w:rsid w:val="00AC6962"/>
    <w:rsid w:val="00AD1F66"/>
    <w:rsid w:val="00AD7183"/>
    <w:rsid w:val="00AE1BD2"/>
    <w:rsid w:val="00AE2079"/>
    <w:rsid w:val="00AF4ED4"/>
    <w:rsid w:val="00AF5AF8"/>
    <w:rsid w:val="00AF5D18"/>
    <w:rsid w:val="00B3008B"/>
    <w:rsid w:val="00B31FE9"/>
    <w:rsid w:val="00B34C16"/>
    <w:rsid w:val="00B41285"/>
    <w:rsid w:val="00B42DF8"/>
    <w:rsid w:val="00B51229"/>
    <w:rsid w:val="00B5635C"/>
    <w:rsid w:val="00B64683"/>
    <w:rsid w:val="00B65EA0"/>
    <w:rsid w:val="00B7618D"/>
    <w:rsid w:val="00B76927"/>
    <w:rsid w:val="00B81AA1"/>
    <w:rsid w:val="00B85849"/>
    <w:rsid w:val="00B9255E"/>
    <w:rsid w:val="00B925BA"/>
    <w:rsid w:val="00BA1926"/>
    <w:rsid w:val="00BB77FB"/>
    <w:rsid w:val="00BC0021"/>
    <w:rsid w:val="00BC42C8"/>
    <w:rsid w:val="00BD0AA7"/>
    <w:rsid w:val="00BD727C"/>
    <w:rsid w:val="00C122DE"/>
    <w:rsid w:val="00C12F3B"/>
    <w:rsid w:val="00C20911"/>
    <w:rsid w:val="00C210D5"/>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E15C4"/>
    <w:rsid w:val="00CE20BB"/>
    <w:rsid w:val="00CF6A3C"/>
    <w:rsid w:val="00D01067"/>
    <w:rsid w:val="00D036DA"/>
    <w:rsid w:val="00D03F4E"/>
    <w:rsid w:val="00D0600C"/>
    <w:rsid w:val="00D06B1A"/>
    <w:rsid w:val="00D22E80"/>
    <w:rsid w:val="00D41744"/>
    <w:rsid w:val="00D437BE"/>
    <w:rsid w:val="00D47BD7"/>
    <w:rsid w:val="00D5113A"/>
    <w:rsid w:val="00D543B1"/>
    <w:rsid w:val="00D60729"/>
    <w:rsid w:val="00D61D6F"/>
    <w:rsid w:val="00D638F5"/>
    <w:rsid w:val="00D64B93"/>
    <w:rsid w:val="00D72D42"/>
    <w:rsid w:val="00D80931"/>
    <w:rsid w:val="00D812DC"/>
    <w:rsid w:val="00D90030"/>
    <w:rsid w:val="00D90121"/>
    <w:rsid w:val="00D91EF8"/>
    <w:rsid w:val="00D923CE"/>
    <w:rsid w:val="00D969AE"/>
    <w:rsid w:val="00DA61BB"/>
    <w:rsid w:val="00DA75CA"/>
    <w:rsid w:val="00DD788E"/>
    <w:rsid w:val="00DE24B5"/>
    <w:rsid w:val="00DE3440"/>
    <w:rsid w:val="00E113FA"/>
    <w:rsid w:val="00E12051"/>
    <w:rsid w:val="00E17631"/>
    <w:rsid w:val="00E223AC"/>
    <w:rsid w:val="00E37DFF"/>
    <w:rsid w:val="00E4038D"/>
    <w:rsid w:val="00E40B6B"/>
    <w:rsid w:val="00E41EAE"/>
    <w:rsid w:val="00E44E77"/>
    <w:rsid w:val="00E62EE4"/>
    <w:rsid w:val="00E74294"/>
    <w:rsid w:val="00E87510"/>
    <w:rsid w:val="00E9319B"/>
    <w:rsid w:val="00EA0325"/>
    <w:rsid w:val="00EB7984"/>
    <w:rsid w:val="00EC13E9"/>
    <w:rsid w:val="00EE12C0"/>
    <w:rsid w:val="00EE2BCC"/>
    <w:rsid w:val="00EE3074"/>
    <w:rsid w:val="00EE31B6"/>
    <w:rsid w:val="00EE70D8"/>
    <w:rsid w:val="00EE7E12"/>
    <w:rsid w:val="00EF7393"/>
    <w:rsid w:val="00F03D9C"/>
    <w:rsid w:val="00F05EC4"/>
    <w:rsid w:val="00F073ED"/>
    <w:rsid w:val="00F14194"/>
    <w:rsid w:val="00F248C0"/>
    <w:rsid w:val="00F25264"/>
    <w:rsid w:val="00F331D4"/>
    <w:rsid w:val="00F37397"/>
    <w:rsid w:val="00F508E2"/>
    <w:rsid w:val="00F60D14"/>
    <w:rsid w:val="00F61561"/>
    <w:rsid w:val="00F62570"/>
    <w:rsid w:val="00F641AD"/>
    <w:rsid w:val="00F71E4B"/>
    <w:rsid w:val="00F73CC9"/>
    <w:rsid w:val="00F80E86"/>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ListParagraph">
    <w:name w:val="List Paragraph"/>
    <w:basedOn w:val="Normal"/>
    <w:uiPriority w:val="34"/>
    <w:qFormat/>
    <w:rsid w:val="003C119D"/>
    <w:pPr>
      <w:ind w:firstLineChars="200" w:firstLine="420"/>
    </w:pPr>
  </w:style>
  <w:style w:type="paragraph" w:styleId="CommentSubject">
    <w:name w:val="annotation subject"/>
    <w:basedOn w:val="CommentText"/>
    <w:next w:val="CommentText"/>
    <w:link w:val="CommentSubjectChar"/>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1240"/>
    <w:rPr>
      <w:rFonts w:ascii="Arial" w:hAnsi="Arial"/>
      <w:b/>
      <w:bCs/>
      <w:lang w:val="en-GB" w:eastAsia="en-US"/>
    </w:rPr>
  </w:style>
  <w:style w:type="character" w:customStyle="1" w:styleId="Heading4Char">
    <w:name w:val="Heading 4 Char"/>
    <w:aliases w:val="h4 Char"/>
    <w:basedOn w:val="DefaultParagraphFont"/>
    <w:link w:val="Heading4"/>
    <w:rsid w:val="006D30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2BF19-FC18-4760-AE0D-7C7E6353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1507</Words>
  <Characters>8592</Characters>
  <Application>Microsoft Office Word</Application>
  <DocSecurity>0</DocSecurity>
  <Lines>71</Lines>
  <Paragraphs>20</Paragraphs>
  <ScaleCrop>false</ScaleCrop>
  <Company/>
  <LinksUpToDate>false</LinksUpToDate>
  <CharactersWithSpaces>10079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cp:revision>
  <dcterms:created xsi:type="dcterms:W3CDTF">2022-02-16T05:34:00Z</dcterms:created>
  <dcterms:modified xsi:type="dcterms:W3CDTF">2022-02-16T09:39:00Z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(2)b+jMkDcWBX8PPKmrcgi6sb1vqqG5zwSooNUTT+CIm/vvM12cv+ruAAAwyeER74caF/e8dt4e
PK5DQo1zh84e7K4Ovy8lDgToXpB6TrvQItNNeALi+72Mvbneg6apDY7m+PJ+/6SPbTE104st
OgemSzPTbk9NwHdNZ9DkibEdGyrGK5ePfhKBHAmUvkPFhDG5dkzjMF8XkS7BND2zgVAleUXG
Fxt3RC6Uvgj+wmNkzI</vt:lpwstr>
  </property>
  <property fmtid="{D5CDD505-2E9C-101B-9397-08002B2CF9AE}" pid="3" name="_2015_ms_pID_7253431">
    <vt:lpwstr>+xXLjRBqeJ7vEDMiW3MNyYFZQyb+jueSaR1uisT3GQwcXG//0IsmJk
nYeRWsgPu6jzDxBvdlKX7v7zQ/rdzdwOgk9ABViCYl5EqxIB0U9XCUveVUvWa6LrTkfjVPNv
vsEF/cLJ+qgcBp5wD7mMOP/mUYSjlNaByZkJ8hkvAYUbVMDSr/oVW6WxB9OIfvUL4yhmn9qU
80B5QvgaWixaTzYl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1643023658</vt:lpwstr>
  </property>
</Properties>
</file>